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1b1533" w:val="clear"/>
        <w:spacing w:after="450" w:line="240" w:lineRule="auto"/>
        <w:jc w:val="center"/>
        <w:rPr>
          <w:rFonts w:ascii="Arial" w:cs="Arial" w:eastAsia="Arial" w:hAnsi="Arial"/>
          <w:smallCaps w:val="1"/>
          <w:color w:val="ffffff"/>
          <w:sz w:val="45"/>
          <w:szCs w:val="45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-680719</wp:posOffset>
            </wp:positionH>
            <wp:positionV relativeFrom="margin">
              <wp:posOffset>-718184</wp:posOffset>
            </wp:positionV>
            <wp:extent cx="952500" cy="552450"/>
            <wp:effectExtent b="0" l="0" r="0" t="0"/>
            <wp:wrapSquare wrapText="bothSides" distB="0" distT="0" distL="114300" distR="114300"/>
            <wp:docPr descr="Logo Saint Benoit 2.png" id="2" name="image1.png"/>
            <a:graphic>
              <a:graphicData uri="http://schemas.openxmlformats.org/drawingml/2006/picture">
                <pic:pic>
                  <pic:nvPicPr>
                    <pic:cNvPr descr="Logo Saint Benoit 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smallCaps w:val="1"/>
          <w:color w:val="ffffff"/>
          <w:sz w:val="45"/>
          <w:szCs w:val="45"/>
          <w:rtl w:val="0"/>
        </w:rPr>
        <w:t xml:space="preserve">RÈGLEMENT DU CHALLENGE CULINAIRE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Dans le cadre du Marché du Terroir et de Noël », la Ville de Saint-Benoît organise, en partenariat avec l’entreprise « Pépé José », un challenge culinaire, le samedi 14 décembre 2024 de 16h00 à 18h30 sur la place du Front de Mer de Saint-Benoît.</w:t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Conditions de participation :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L’inscription à ce concours est gratuite et réservée à un public amateur ayant plus de 15 ans ;</w:t>
        <w:br w:type="textWrapping"/>
        <w:t xml:space="preserve">8 candidats au maximum ;</w:t>
        <w:br w:type="textWrapping"/>
        <w:t xml:space="preserve">En aucun cas, les étudiants en cuisine, employés de restauration, restaurateurs, anciens professionnels ne peuvent participer.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Les inscriptions se font à la Direction de l’Economie et du Tourisme, dans l’ordre de leurs arrivées du lundi 25 novembre au vendredi 6 décembre 2024.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Pour ce faire, les pièces suivantes sont à fournir :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Fiche d’inscription (ci-jointe)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Une copie de la pièce d’identité.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Une liste d’attente sera établie si besoin.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Déroulement de l’épreuve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L’épreuve durera environ 90 min.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 candidat devra réaliser un « pâté créole » d’après une recette qui lui sera fourni.</w:t>
        <w:br w:type="textWrapping"/>
        <w:t xml:space="preserve">Les postes de travail seront attribués par tirage au sort. Ils sont tous identiques et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comportent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 plan à induction et le petit matériel nécessaire. Il est interdit d’apporter du matériel ou des produits personnels.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Avant l’épreuve, un temps limité de découverte des produits et des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instructions sera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proposé aux candidats.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A l’issue de la durée (90mn) chaque candidat présentera 3 assiettes identiques : une en exposition, les deux autres destinées au jury. Par équité, les membres du Jury n’ont pas le droit d’assister à l’épreuve.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Les assiettes, toutes, blanches et identiques, seront recueillies en fin d’épreuve, dans l’état où elles se trouveront, finies ou non.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Après délibération du jury, les résultats seront annoncés publiquement sur l’espace Podium.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  <w:t xml:space="preserve">Les participants se verront tous remettre un cadeau.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 gagnant se verra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attribuer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une journée détente dans un hôtel.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Direction de l’Economie et du Tourisme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link w:val="Titre1Car"/>
    <w:uiPriority w:val="9"/>
    <w:qFormat w:val="1"/>
    <w:rsid w:val="00AF3B99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Titre1Car" w:customStyle="1">
    <w:name w:val="Titre 1 Car"/>
    <w:basedOn w:val="Policepardfaut"/>
    <w:link w:val="Titre1"/>
    <w:uiPriority w:val="9"/>
    <w:rsid w:val="00AF3B99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 w:val="1"/>
    <w:rsid w:val="00AF3B99"/>
    <w:rPr>
      <w:b w:val="1"/>
      <w:bCs w:val="1"/>
    </w:rPr>
  </w:style>
  <w:style w:type="paragraph" w:styleId="Paragraphedeliste">
    <w:name w:val="List Paragraph"/>
    <w:basedOn w:val="Normal"/>
    <w:uiPriority w:val="34"/>
    <w:qFormat w:val="1"/>
    <w:rsid w:val="005214AA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7A2596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7A2596"/>
  </w:style>
  <w:style w:type="paragraph" w:styleId="Pieddepage">
    <w:name w:val="footer"/>
    <w:basedOn w:val="Normal"/>
    <w:link w:val="PieddepageCar"/>
    <w:uiPriority w:val="99"/>
    <w:unhideWhenUsed w:val="1"/>
    <w:rsid w:val="007A2596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7A259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hsdRfJcwbEB9lQqiRdpH9gAUEw==">CgMxLjA4AHIhMVF6Q0IzaGUwNVB1TXRGeTdYakU3ZE5UOWYydkhrUWpo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2024-10-25T05:14:00Z</dcterms:created>
  <dc:creator>ANDAMAYE Valérie</dc:creator>
</cp:coreProperties>
</file>