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428F8" w14:textId="77777777" w:rsidR="00FF266D" w:rsidRDefault="00B32F49" w:rsidP="00E52A3B">
      <w:pPr>
        <w:pStyle w:val="MMTopic3"/>
        <w:ind w:left="284" w:right="556"/>
        <w:jc w:val="both"/>
        <w:rPr>
          <w:rFonts w:ascii="Arial" w:hAnsi="Arial" w:cs="Arial"/>
          <w:color w:val="auto"/>
          <w:sz w:val="22"/>
          <w:szCs w:val="22"/>
        </w:rPr>
      </w:pPr>
      <w:r>
        <w:rPr>
          <w:rFonts w:ascii="Arial" w:hAnsi="Arial" w:cs="Arial"/>
          <w:noProof/>
          <w:color w:val="auto"/>
          <w:sz w:val="22"/>
          <w:szCs w:val="22"/>
          <w:lang w:val="fr-FR" w:eastAsia="fr-FR"/>
        </w:rPr>
        <w:drawing>
          <wp:anchor distT="0" distB="0" distL="114300" distR="114300" simplePos="0" relativeHeight="251658240" behindDoc="1" locked="0" layoutInCell="1" allowOverlap="1" wp14:anchorId="150E7034" wp14:editId="65F33063">
            <wp:simplePos x="0" y="0"/>
            <wp:positionH relativeFrom="column">
              <wp:posOffset>2584739</wp:posOffset>
            </wp:positionH>
            <wp:positionV relativeFrom="paragraph">
              <wp:posOffset>138257</wp:posOffset>
            </wp:positionV>
            <wp:extent cx="1341120" cy="833120"/>
            <wp:effectExtent l="0" t="0" r="0" b="5080"/>
            <wp:wrapTight wrapText="bothSides">
              <wp:wrapPolygon edited="0">
                <wp:start x="0" y="0"/>
                <wp:lineTo x="0" y="21238"/>
                <wp:lineTo x="21170" y="21238"/>
                <wp:lineTo x="2117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1120" cy="833120"/>
                    </a:xfrm>
                    <a:prstGeom prst="rect">
                      <a:avLst/>
                    </a:prstGeom>
                    <a:noFill/>
                  </pic:spPr>
                </pic:pic>
              </a:graphicData>
            </a:graphic>
            <wp14:sizeRelH relativeFrom="page">
              <wp14:pctWidth>0</wp14:pctWidth>
            </wp14:sizeRelH>
            <wp14:sizeRelV relativeFrom="page">
              <wp14:pctHeight>0</wp14:pctHeight>
            </wp14:sizeRelV>
          </wp:anchor>
        </w:drawing>
      </w:r>
    </w:p>
    <w:p w14:paraId="6F1492E6" w14:textId="77777777" w:rsidR="00356FAB" w:rsidRDefault="00356FAB" w:rsidP="00E52A3B">
      <w:pPr>
        <w:pStyle w:val="MMTopic3"/>
        <w:ind w:left="284" w:right="556"/>
        <w:jc w:val="both"/>
        <w:rPr>
          <w:rFonts w:ascii="Arial" w:hAnsi="Arial" w:cs="Arial"/>
          <w:color w:val="auto"/>
          <w:sz w:val="22"/>
          <w:szCs w:val="22"/>
        </w:rPr>
      </w:pPr>
    </w:p>
    <w:p w14:paraId="03547579" w14:textId="77777777" w:rsidR="00356FAB" w:rsidRDefault="00356FAB" w:rsidP="00E52A3B">
      <w:pPr>
        <w:pStyle w:val="MMTopic3"/>
        <w:ind w:left="284" w:right="556"/>
        <w:jc w:val="both"/>
        <w:rPr>
          <w:rFonts w:ascii="Arial" w:hAnsi="Arial" w:cs="Arial"/>
          <w:color w:val="auto"/>
          <w:sz w:val="22"/>
          <w:szCs w:val="22"/>
        </w:rPr>
      </w:pPr>
    </w:p>
    <w:p w14:paraId="5A2B566E" w14:textId="77777777" w:rsidR="00356FAB" w:rsidRDefault="00356FAB" w:rsidP="00E52A3B">
      <w:pPr>
        <w:pStyle w:val="MMTopic3"/>
        <w:ind w:left="284" w:right="556"/>
        <w:jc w:val="both"/>
        <w:rPr>
          <w:rFonts w:ascii="Arial" w:hAnsi="Arial" w:cs="Arial"/>
          <w:color w:val="auto"/>
          <w:sz w:val="22"/>
          <w:szCs w:val="22"/>
        </w:rPr>
      </w:pPr>
    </w:p>
    <w:p w14:paraId="4B9FB1FF" w14:textId="77777777" w:rsidR="00356FAB" w:rsidRDefault="00356FAB" w:rsidP="00E52A3B">
      <w:pPr>
        <w:pStyle w:val="MMTopic3"/>
        <w:ind w:left="284" w:right="556"/>
        <w:jc w:val="both"/>
        <w:rPr>
          <w:rFonts w:ascii="Arial" w:hAnsi="Arial" w:cs="Arial"/>
          <w:color w:val="auto"/>
          <w:sz w:val="22"/>
          <w:szCs w:val="22"/>
        </w:rPr>
      </w:pPr>
    </w:p>
    <w:p w14:paraId="487C7407" w14:textId="77777777" w:rsidR="00356FAB" w:rsidRDefault="00356FAB" w:rsidP="00E52A3B">
      <w:pPr>
        <w:pStyle w:val="MMTopic3"/>
        <w:ind w:left="284" w:right="556"/>
        <w:jc w:val="both"/>
        <w:rPr>
          <w:rFonts w:ascii="Arial" w:hAnsi="Arial" w:cs="Arial"/>
          <w:color w:val="auto"/>
          <w:sz w:val="22"/>
          <w:szCs w:val="22"/>
        </w:rPr>
      </w:pPr>
    </w:p>
    <w:p w14:paraId="697C1C10" w14:textId="135FBDBD" w:rsidR="00B32F49" w:rsidRPr="00B32F49" w:rsidRDefault="00B32F49" w:rsidP="00B32F49">
      <w:pPr>
        <w:pStyle w:val="MMTopic3"/>
        <w:pBdr>
          <w:top w:val="single" w:sz="4" w:space="1" w:color="auto"/>
          <w:left w:val="single" w:sz="4" w:space="4" w:color="auto"/>
          <w:bottom w:val="single" w:sz="4" w:space="1" w:color="auto"/>
          <w:right w:val="single" w:sz="4" w:space="4" w:color="auto"/>
        </w:pBdr>
        <w:ind w:left="284" w:right="556"/>
        <w:jc w:val="center"/>
        <w:rPr>
          <w:rFonts w:ascii="Arial" w:hAnsi="Arial" w:cs="Arial"/>
          <w:b/>
          <w:bCs/>
          <w:color w:val="auto"/>
          <w:sz w:val="22"/>
          <w:szCs w:val="22"/>
        </w:rPr>
      </w:pPr>
      <w:r w:rsidRPr="00B32F49">
        <w:rPr>
          <w:rFonts w:ascii="Arial" w:hAnsi="Arial" w:cs="Arial"/>
          <w:b/>
          <w:bCs/>
          <w:color w:val="auto"/>
          <w:sz w:val="22"/>
          <w:szCs w:val="22"/>
        </w:rPr>
        <w:t>A</w:t>
      </w:r>
      <w:r w:rsidR="007F2F65">
        <w:rPr>
          <w:rFonts w:ascii="Arial" w:hAnsi="Arial" w:cs="Arial"/>
          <w:b/>
          <w:bCs/>
          <w:color w:val="auto"/>
          <w:sz w:val="22"/>
          <w:szCs w:val="22"/>
        </w:rPr>
        <w:t>VIS DE PUBLICITE</w:t>
      </w:r>
    </w:p>
    <w:p w14:paraId="594D84C0" w14:textId="78627B2C" w:rsidR="00B32F49" w:rsidRPr="0017451A" w:rsidRDefault="0017451A" w:rsidP="00B32F49">
      <w:pPr>
        <w:pStyle w:val="MMTopic3"/>
        <w:pBdr>
          <w:top w:val="single" w:sz="4" w:space="1" w:color="auto"/>
          <w:left w:val="single" w:sz="4" w:space="4" w:color="auto"/>
          <w:bottom w:val="single" w:sz="4" w:space="1" w:color="auto"/>
          <w:right w:val="single" w:sz="4" w:space="4" w:color="auto"/>
        </w:pBdr>
        <w:ind w:left="284" w:right="556"/>
        <w:jc w:val="center"/>
        <w:rPr>
          <w:rFonts w:ascii="Arial" w:hAnsi="Arial" w:cs="Arial"/>
          <w:b/>
          <w:bCs/>
          <w:color w:val="auto"/>
          <w:sz w:val="22"/>
          <w:szCs w:val="22"/>
        </w:rPr>
      </w:pPr>
      <w:r>
        <w:rPr>
          <w:rFonts w:ascii="Arial" w:hAnsi="Arial" w:cs="Arial"/>
          <w:b/>
          <w:bCs/>
          <w:color w:val="auto"/>
          <w:sz w:val="22"/>
          <w:szCs w:val="22"/>
        </w:rPr>
        <w:t>N</w:t>
      </w:r>
      <w:r w:rsidR="00B32F49" w:rsidRPr="0017451A">
        <w:rPr>
          <w:rFonts w:ascii="Arial" w:hAnsi="Arial" w:cs="Arial"/>
          <w:b/>
          <w:bCs/>
          <w:color w:val="auto"/>
          <w:sz w:val="22"/>
          <w:szCs w:val="22"/>
        </w:rPr>
        <w:t>°</w:t>
      </w:r>
      <w:r w:rsidR="00F10257" w:rsidRPr="0017451A">
        <w:rPr>
          <w:rFonts w:ascii="Arial" w:hAnsi="Arial" w:cs="Arial"/>
          <w:b/>
          <w:bCs/>
          <w:color w:val="auto"/>
          <w:sz w:val="22"/>
          <w:szCs w:val="22"/>
        </w:rPr>
        <w:t xml:space="preserve"> </w:t>
      </w:r>
      <w:r>
        <w:rPr>
          <w:rFonts w:ascii="Arial" w:hAnsi="Arial" w:cs="Arial"/>
          <w:b/>
          <w:bCs/>
          <w:color w:val="auto"/>
          <w:sz w:val="22"/>
          <w:szCs w:val="22"/>
        </w:rPr>
        <w:t>AP- DET</w:t>
      </w:r>
      <w:r w:rsidR="00F10257" w:rsidRPr="0017451A">
        <w:rPr>
          <w:rFonts w:ascii="Arial" w:hAnsi="Arial" w:cs="Arial"/>
          <w:b/>
          <w:bCs/>
          <w:color w:val="auto"/>
          <w:sz w:val="22"/>
          <w:szCs w:val="22"/>
        </w:rPr>
        <w:t xml:space="preserve">- </w:t>
      </w:r>
      <w:r w:rsidR="00FE25DA" w:rsidRPr="0017451A">
        <w:rPr>
          <w:rFonts w:ascii="Arial" w:hAnsi="Arial" w:cs="Arial"/>
          <w:b/>
          <w:bCs/>
          <w:color w:val="auto"/>
          <w:sz w:val="22"/>
          <w:szCs w:val="22"/>
        </w:rPr>
        <w:t>0</w:t>
      </w:r>
      <w:r w:rsidR="007F2F65" w:rsidRPr="0017451A">
        <w:rPr>
          <w:rFonts w:ascii="Arial" w:hAnsi="Arial" w:cs="Arial"/>
          <w:b/>
          <w:bCs/>
          <w:color w:val="auto"/>
          <w:sz w:val="22"/>
          <w:szCs w:val="22"/>
        </w:rPr>
        <w:t>1</w:t>
      </w:r>
      <w:r>
        <w:rPr>
          <w:rFonts w:ascii="Arial" w:hAnsi="Arial" w:cs="Arial"/>
          <w:b/>
          <w:bCs/>
          <w:color w:val="auto"/>
          <w:sz w:val="22"/>
          <w:szCs w:val="22"/>
        </w:rPr>
        <w:t>-</w:t>
      </w:r>
      <w:r w:rsidR="00B32F49" w:rsidRPr="0017451A">
        <w:rPr>
          <w:rFonts w:ascii="Arial" w:hAnsi="Arial" w:cs="Arial"/>
          <w:b/>
          <w:bCs/>
          <w:color w:val="auto"/>
          <w:sz w:val="22"/>
          <w:szCs w:val="22"/>
        </w:rPr>
        <w:t>202</w:t>
      </w:r>
      <w:r w:rsidR="007F2F65" w:rsidRPr="0017451A">
        <w:rPr>
          <w:rFonts w:ascii="Arial" w:hAnsi="Arial" w:cs="Arial"/>
          <w:b/>
          <w:bCs/>
          <w:color w:val="auto"/>
          <w:sz w:val="22"/>
          <w:szCs w:val="22"/>
        </w:rPr>
        <w:t>5</w:t>
      </w:r>
    </w:p>
    <w:p w14:paraId="0DEAAC05" w14:textId="49687A1E" w:rsidR="00B32F49" w:rsidRPr="00B32F49" w:rsidRDefault="007F2F65" w:rsidP="00B32F49">
      <w:pPr>
        <w:pStyle w:val="MMTopic3"/>
        <w:pBdr>
          <w:top w:val="single" w:sz="4" w:space="1" w:color="auto"/>
          <w:left w:val="single" w:sz="4" w:space="4" w:color="auto"/>
          <w:bottom w:val="single" w:sz="4" w:space="1" w:color="auto"/>
          <w:right w:val="single" w:sz="4" w:space="4" w:color="auto"/>
        </w:pBdr>
        <w:ind w:left="284" w:right="556"/>
        <w:jc w:val="center"/>
        <w:rPr>
          <w:rFonts w:ascii="Arial" w:hAnsi="Arial" w:cs="Arial"/>
          <w:b/>
          <w:bCs/>
          <w:color w:val="auto"/>
          <w:sz w:val="22"/>
          <w:szCs w:val="22"/>
        </w:rPr>
      </w:pPr>
      <w:r>
        <w:rPr>
          <w:rFonts w:ascii="Arial" w:hAnsi="Arial" w:cs="Arial"/>
          <w:b/>
          <w:bCs/>
          <w:color w:val="auto"/>
          <w:sz w:val="22"/>
          <w:szCs w:val="22"/>
        </w:rPr>
        <w:t>EMPLACEMENT MARCHE COUVERT</w:t>
      </w:r>
    </w:p>
    <w:p w14:paraId="7ED5EF5D" w14:textId="77777777" w:rsidR="00356FAB" w:rsidRPr="00394B5B" w:rsidRDefault="00356FAB" w:rsidP="003F0C97">
      <w:pPr>
        <w:pStyle w:val="MMTopic3"/>
        <w:ind w:right="556"/>
        <w:jc w:val="both"/>
        <w:rPr>
          <w:rFonts w:ascii="Arial" w:hAnsi="Arial" w:cs="Arial"/>
          <w:color w:val="auto"/>
          <w:sz w:val="22"/>
          <w:szCs w:val="22"/>
        </w:rPr>
      </w:pPr>
    </w:p>
    <w:p w14:paraId="704CC1C9" w14:textId="77777777" w:rsidR="0069135B" w:rsidRDefault="0069135B" w:rsidP="00C71C1C">
      <w:pPr>
        <w:pStyle w:val="MMTopic3"/>
        <w:ind w:left="284" w:right="556"/>
        <w:jc w:val="both"/>
        <w:rPr>
          <w:rFonts w:ascii="Arial" w:hAnsi="Arial" w:cs="Arial"/>
          <w:b/>
          <w:color w:val="auto"/>
          <w:sz w:val="22"/>
          <w:szCs w:val="22"/>
        </w:rPr>
      </w:pPr>
      <w:r>
        <w:rPr>
          <w:rFonts w:ascii="Arial" w:hAnsi="Arial" w:cs="Arial"/>
          <w:b/>
          <w:color w:val="auto"/>
          <w:sz w:val="22"/>
          <w:szCs w:val="22"/>
        </w:rPr>
        <w:t xml:space="preserve">Objet : </w:t>
      </w:r>
    </w:p>
    <w:p w14:paraId="4BB337BA" w14:textId="24306534" w:rsidR="0069135B" w:rsidRPr="0069135B" w:rsidRDefault="0069135B" w:rsidP="0069135B">
      <w:pPr>
        <w:pStyle w:val="MMTopic3"/>
        <w:ind w:left="284" w:right="556"/>
        <w:jc w:val="both"/>
        <w:rPr>
          <w:rFonts w:ascii="Arial" w:hAnsi="Arial" w:cs="Arial"/>
          <w:bCs/>
          <w:color w:val="auto"/>
          <w:sz w:val="22"/>
          <w:szCs w:val="22"/>
        </w:rPr>
      </w:pPr>
      <w:r>
        <w:rPr>
          <w:rFonts w:ascii="Arial" w:hAnsi="Arial" w:cs="Arial"/>
          <w:bCs/>
          <w:color w:val="auto"/>
          <w:sz w:val="22"/>
          <w:szCs w:val="22"/>
        </w:rPr>
        <w:t>P</w:t>
      </w:r>
      <w:r w:rsidRPr="0069135B">
        <w:rPr>
          <w:rFonts w:ascii="Arial" w:hAnsi="Arial" w:cs="Arial"/>
          <w:bCs/>
          <w:color w:val="auto"/>
          <w:sz w:val="22"/>
          <w:szCs w:val="22"/>
        </w:rPr>
        <w:t xml:space="preserve">ublicité préalable à la conclusion d'une </w:t>
      </w:r>
      <w:r>
        <w:rPr>
          <w:rFonts w:ascii="Arial" w:hAnsi="Arial" w:cs="Arial"/>
          <w:bCs/>
          <w:color w:val="auto"/>
          <w:sz w:val="22"/>
          <w:szCs w:val="22"/>
        </w:rPr>
        <w:t>convention</w:t>
      </w:r>
      <w:r w:rsidRPr="0069135B">
        <w:rPr>
          <w:rFonts w:ascii="Arial" w:hAnsi="Arial" w:cs="Arial"/>
          <w:bCs/>
          <w:color w:val="auto"/>
          <w:sz w:val="22"/>
          <w:szCs w:val="22"/>
        </w:rPr>
        <w:t xml:space="preserve"> d'occupation temporaire du domaine public communal pour </w:t>
      </w:r>
      <w:r w:rsidR="007F2F65">
        <w:rPr>
          <w:rFonts w:ascii="Arial" w:hAnsi="Arial" w:cs="Arial"/>
          <w:bCs/>
          <w:color w:val="auto"/>
          <w:sz w:val="22"/>
          <w:szCs w:val="22"/>
        </w:rPr>
        <w:t>l’occupation d’un emplacement de 19</w:t>
      </w:r>
      <w:r w:rsidR="001125FC" w:rsidRPr="001125FC">
        <w:rPr>
          <w:rFonts w:ascii="Arial" w:hAnsi="Arial" w:cs="Arial"/>
          <w:b/>
          <w:bCs/>
          <w:color w:val="202122"/>
          <w:shd w:val="clear" w:color="auto" w:fill="FFFFFF"/>
        </w:rPr>
        <w:t xml:space="preserve"> </w:t>
      </w:r>
      <w:r w:rsidR="001125FC" w:rsidRPr="001125FC">
        <w:rPr>
          <w:rFonts w:ascii="Arial" w:hAnsi="Arial" w:cs="Arial"/>
          <w:color w:val="202122"/>
          <w:shd w:val="clear" w:color="auto" w:fill="FFFFFF"/>
        </w:rPr>
        <w:t>m²</w:t>
      </w:r>
      <w:r w:rsidR="007F2F65">
        <w:rPr>
          <w:rFonts w:ascii="Arial" w:hAnsi="Arial" w:cs="Arial"/>
          <w:bCs/>
          <w:color w:val="auto"/>
          <w:sz w:val="22"/>
          <w:szCs w:val="22"/>
        </w:rPr>
        <w:t xml:space="preserve"> dans le Marché couvert</w:t>
      </w:r>
      <w:r w:rsidR="0087038A">
        <w:rPr>
          <w:rFonts w:ascii="Arial" w:hAnsi="Arial" w:cs="Arial"/>
          <w:bCs/>
          <w:color w:val="auto"/>
          <w:sz w:val="22"/>
          <w:szCs w:val="22"/>
        </w:rPr>
        <w:t xml:space="preserve"> (à l’entrée ouest – ancien bar à salade)</w:t>
      </w:r>
      <w:r w:rsidRPr="0069135B">
        <w:rPr>
          <w:rFonts w:ascii="Arial" w:hAnsi="Arial" w:cs="Arial"/>
          <w:bCs/>
          <w:color w:val="auto"/>
          <w:sz w:val="22"/>
          <w:szCs w:val="22"/>
        </w:rPr>
        <w:t>.</w:t>
      </w:r>
    </w:p>
    <w:p w14:paraId="356DB037" w14:textId="77777777" w:rsidR="0069135B" w:rsidRDefault="0069135B" w:rsidP="00B32F49">
      <w:pPr>
        <w:pStyle w:val="MMTopic3"/>
        <w:ind w:left="284" w:right="556"/>
        <w:jc w:val="both"/>
        <w:rPr>
          <w:rFonts w:ascii="Arial" w:hAnsi="Arial" w:cs="Arial"/>
          <w:b/>
          <w:color w:val="auto"/>
          <w:sz w:val="22"/>
          <w:szCs w:val="22"/>
        </w:rPr>
      </w:pPr>
    </w:p>
    <w:p w14:paraId="4C0DF90F" w14:textId="77777777" w:rsidR="00B32F49" w:rsidRPr="00C71C1C" w:rsidRDefault="00B32F49" w:rsidP="00C71C1C">
      <w:pPr>
        <w:pStyle w:val="MMTopic3"/>
        <w:ind w:left="284" w:right="556"/>
        <w:jc w:val="both"/>
        <w:rPr>
          <w:rFonts w:ascii="Arial" w:hAnsi="Arial" w:cs="Arial"/>
          <w:b/>
          <w:color w:val="auto"/>
          <w:sz w:val="22"/>
          <w:szCs w:val="22"/>
        </w:rPr>
      </w:pPr>
      <w:r w:rsidRPr="00B32F49">
        <w:rPr>
          <w:rFonts w:ascii="Arial" w:hAnsi="Arial" w:cs="Arial"/>
          <w:b/>
          <w:color w:val="auto"/>
          <w:sz w:val="22"/>
          <w:szCs w:val="22"/>
        </w:rPr>
        <w:t>Autorité gestionnaire accordant l’autorisation</w:t>
      </w:r>
      <w:r w:rsidR="00B379EE">
        <w:rPr>
          <w:rFonts w:ascii="Arial" w:hAnsi="Arial" w:cs="Arial"/>
          <w:b/>
          <w:color w:val="auto"/>
          <w:sz w:val="22"/>
          <w:szCs w:val="22"/>
        </w:rPr>
        <w:t xml:space="preserve"> (contacts pour tout renseignement)</w:t>
      </w:r>
      <w:r w:rsidRPr="00B32F49">
        <w:rPr>
          <w:rFonts w:ascii="Arial" w:hAnsi="Arial" w:cs="Arial"/>
          <w:b/>
          <w:color w:val="auto"/>
          <w:sz w:val="22"/>
          <w:szCs w:val="22"/>
        </w:rPr>
        <w:t xml:space="preserve"> :</w:t>
      </w:r>
    </w:p>
    <w:p w14:paraId="4F188E70" w14:textId="77777777" w:rsidR="00B32F49" w:rsidRPr="00B32F49" w:rsidRDefault="00B32F49" w:rsidP="00B32F49">
      <w:pPr>
        <w:pStyle w:val="MMTopic3"/>
        <w:ind w:left="284" w:right="556"/>
        <w:jc w:val="both"/>
        <w:rPr>
          <w:rFonts w:ascii="Arial" w:hAnsi="Arial" w:cs="Arial"/>
          <w:bCs/>
          <w:color w:val="auto"/>
          <w:sz w:val="22"/>
          <w:szCs w:val="22"/>
        </w:rPr>
      </w:pPr>
      <w:r w:rsidRPr="00B32F49">
        <w:rPr>
          <w:rFonts w:ascii="Arial" w:hAnsi="Arial" w:cs="Arial"/>
          <w:bCs/>
          <w:color w:val="auto"/>
          <w:sz w:val="22"/>
          <w:szCs w:val="22"/>
        </w:rPr>
        <w:t>Commune de Saint-Benoît</w:t>
      </w:r>
    </w:p>
    <w:p w14:paraId="7C1D3E4B" w14:textId="726AFF81" w:rsidR="00B32F49" w:rsidRPr="00B734CE" w:rsidRDefault="00B32F49" w:rsidP="00B32F49">
      <w:pPr>
        <w:pStyle w:val="MMTopic3"/>
        <w:ind w:left="284" w:right="556"/>
        <w:jc w:val="both"/>
        <w:rPr>
          <w:rFonts w:ascii="Arial" w:hAnsi="Arial" w:cs="Arial"/>
          <w:bCs/>
          <w:color w:val="auto"/>
          <w:sz w:val="22"/>
          <w:szCs w:val="22"/>
        </w:rPr>
      </w:pPr>
      <w:r w:rsidRPr="00B734CE">
        <w:rPr>
          <w:rFonts w:ascii="Arial" w:hAnsi="Arial" w:cs="Arial"/>
          <w:bCs/>
          <w:color w:val="auto"/>
          <w:sz w:val="22"/>
          <w:szCs w:val="22"/>
        </w:rPr>
        <w:t>Direction Générale du Cadre de Vie (</w:t>
      </w:r>
      <w:r w:rsidR="001125FC">
        <w:rPr>
          <w:rFonts w:ascii="Arial" w:hAnsi="Arial" w:cs="Arial"/>
          <w:bCs/>
          <w:color w:val="auto"/>
          <w:sz w:val="22"/>
          <w:szCs w:val="22"/>
        </w:rPr>
        <w:t>Direction de l’Economie et du Tourisme)</w:t>
      </w:r>
      <w:r w:rsidRPr="00B734CE">
        <w:rPr>
          <w:rFonts w:ascii="Arial" w:hAnsi="Arial" w:cs="Arial"/>
          <w:bCs/>
          <w:color w:val="auto"/>
          <w:sz w:val="22"/>
          <w:szCs w:val="22"/>
        </w:rPr>
        <w:t xml:space="preserve"> </w:t>
      </w:r>
    </w:p>
    <w:p w14:paraId="08EBBAC3" w14:textId="77777777" w:rsidR="00B32F49" w:rsidRPr="00B734CE" w:rsidRDefault="00B734CE" w:rsidP="00B32F49">
      <w:pPr>
        <w:pStyle w:val="MMTopic3"/>
        <w:ind w:left="284" w:right="556"/>
        <w:jc w:val="both"/>
        <w:rPr>
          <w:rFonts w:ascii="Arial" w:hAnsi="Arial" w:cs="Arial"/>
          <w:bCs/>
          <w:color w:val="auto"/>
          <w:sz w:val="22"/>
          <w:szCs w:val="22"/>
        </w:rPr>
      </w:pPr>
      <w:r w:rsidRPr="00B734CE">
        <w:rPr>
          <w:rFonts w:ascii="Arial" w:hAnsi="Arial" w:cs="Arial"/>
          <w:bCs/>
          <w:color w:val="auto"/>
          <w:sz w:val="22"/>
          <w:szCs w:val="22"/>
        </w:rPr>
        <w:t>21 bis, Rue Georges Pompidou 97470 SAINT-BENOIT</w:t>
      </w:r>
    </w:p>
    <w:p w14:paraId="56687386" w14:textId="33B81DFB" w:rsidR="00B32F49" w:rsidRPr="00B734CE" w:rsidRDefault="00B32F49" w:rsidP="00B32F49">
      <w:pPr>
        <w:pStyle w:val="MMTopic3"/>
        <w:ind w:left="284" w:right="556"/>
        <w:jc w:val="both"/>
        <w:rPr>
          <w:rFonts w:ascii="Arial" w:hAnsi="Arial" w:cs="Arial"/>
          <w:bCs/>
          <w:color w:val="auto"/>
          <w:sz w:val="22"/>
          <w:szCs w:val="22"/>
        </w:rPr>
      </w:pPr>
      <w:r w:rsidRPr="00B734CE">
        <w:rPr>
          <w:rFonts w:ascii="Arial" w:hAnsi="Arial" w:cs="Arial"/>
          <w:bCs/>
          <w:color w:val="auto"/>
          <w:sz w:val="22"/>
          <w:szCs w:val="22"/>
        </w:rPr>
        <w:t xml:space="preserve">Tél : </w:t>
      </w:r>
      <w:r w:rsidR="00B734CE" w:rsidRPr="00B734CE">
        <w:rPr>
          <w:rFonts w:ascii="Arial" w:hAnsi="Arial" w:cs="Arial"/>
          <w:bCs/>
          <w:color w:val="auto"/>
          <w:sz w:val="22"/>
          <w:szCs w:val="22"/>
        </w:rPr>
        <w:t>0262 50 88 44</w:t>
      </w:r>
    </w:p>
    <w:p w14:paraId="0024CDBA" w14:textId="0EADF78B" w:rsidR="00B32F49" w:rsidRPr="00B32F49" w:rsidRDefault="00B32F49" w:rsidP="00B32F49">
      <w:pPr>
        <w:pStyle w:val="MMTopic3"/>
        <w:ind w:left="284" w:right="556"/>
        <w:jc w:val="both"/>
        <w:rPr>
          <w:rFonts w:ascii="Arial" w:hAnsi="Arial" w:cs="Arial"/>
          <w:bCs/>
          <w:color w:val="auto"/>
          <w:sz w:val="22"/>
          <w:szCs w:val="22"/>
        </w:rPr>
      </w:pPr>
      <w:r w:rsidRPr="00FE25DA">
        <w:rPr>
          <w:rFonts w:ascii="Arial" w:hAnsi="Arial" w:cs="Arial"/>
          <w:bCs/>
          <w:color w:val="auto"/>
          <w:sz w:val="22"/>
          <w:szCs w:val="22"/>
        </w:rPr>
        <w:t xml:space="preserve">Adresse électronique : </w:t>
      </w:r>
      <w:hyperlink r:id="rId9" w:history="1">
        <w:r w:rsidR="001125FC" w:rsidRPr="00263AA2">
          <w:rPr>
            <w:rStyle w:val="Lienhypertexte"/>
            <w:rFonts w:ascii="Arial" w:hAnsi="Arial" w:cs="Arial"/>
            <w:bCs/>
            <w:sz w:val="22"/>
            <w:szCs w:val="22"/>
          </w:rPr>
          <w:t>economie.tourisme@ville-saintbenoit.re</w:t>
        </w:r>
      </w:hyperlink>
      <w:r w:rsidR="00FE25DA">
        <w:rPr>
          <w:rFonts w:ascii="Arial" w:hAnsi="Arial" w:cs="Arial"/>
          <w:bCs/>
          <w:color w:val="auto"/>
          <w:sz w:val="22"/>
          <w:szCs w:val="22"/>
        </w:rPr>
        <w:t xml:space="preserve"> </w:t>
      </w:r>
    </w:p>
    <w:p w14:paraId="1EF4F738" w14:textId="77777777" w:rsidR="00B32F49" w:rsidRPr="00B32F49" w:rsidRDefault="00B32F49" w:rsidP="00B32F49">
      <w:pPr>
        <w:pStyle w:val="MMTopic3"/>
        <w:ind w:right="556"/>
        <w:jc w:val="both"/>
        <w:rPr>
          <w:rFonts w:ascii="Arial" w:hAnsi="Arial" w:cs="Arial"/>
          <w:b/>
          <w:color w:val="auto"/>
          <w:sz w:val="22"/>
          <w:szCs w:val="22"/>
        </w:rPr>
      </w:pPr>
    </w:p>
    <w:p w14:paraId="36BCDDFC" w14:textId="77777777" w:rsidR="0069135B" w:rsidRPr="0069135B" w:rsidRDefault="00B32F49" w:rsidP="00C71C1C">
      <w:pPr>
        <w:pStyle w:val="MMTopic3"/>
        <w:ind w:left="284" w:right="556"/>
        <w:jc w:val="both"/>
        <w:rPr>
          <w:rFonts w:ascii="Arial" w:hAnsi="Arial" w:cs="Arial"/>
          <w:b/>
          <w:color w:val="auto"/>
          <w:sz w:val="22"/>
          <w:szCs w:val="22"/>
        </w:rPr>
      </w:pPr>
      <w:r w:rsidRPr="00B32F49">
        <w:rPr>
          <w:rFonts w:ascii="Arial" w:hAnsi="Arial" w:cs="Arial"/>
          <w:b/>
          <w:color w:val="auto"/>
          <w:sz w:val="22"/>
          <w:szCs w:val="22"/>
        </w:rPr>
        <w:t>Contexte :</w:t>
      </w:r>
    </w:p>
    <w:p w14:paraId="069CEF15" w14:textId="24781F3B" w:rsidR="0069135B" w:rsidRPr="0069135B" w:rsidRDefault="0069135B" w:rsidP="0069135B">
      <w:pPr>
        <w:pStyle w:val="MMTopic3"/>
        <w:ind w:left="284" w:right="556"/>
        <w:jc w:val="both"/>
        <w:rPr>
          <w:rFonts w:ascii="Arial" w:hAnsi="Arial" w:cs="Arial"/>
          <w:bCs/>
          <w:color w:val="auto"/>
          <w:sz w:val="22"/>
          <w:szCs w:val="22"/>
        </w:rPr>
      </w:pPr>
      <w:r w:rsidRPr="0069135B">
        <w:rPr>
          <w:rFonts w:ascii="Arial" w:hAnsi="Arial" w:cs="Arial"/>
          <w:bCs/>
          <w:color w:val="auto"/>
          <w:sz w:val="22"/>
          <w:szCs w:val="22"/>
        </w:rPr>
        <w:t xml:space="preserve">La commune de Saint-Benoît </w:t>
      </w:r>
      <w:r w:rsidR="001125FC">
        <w:rPr>
          <w:rFonts w:ascii="Arial" w:hAnsi="Arial" w:cs="Arial"/>
          <w:bCs/>
          <w:color w:val="auto"/>
          <w:sz w:val="22"/>
          <w:szCs w:val="22"/>
        </w:rPr>
        <w:t>dispose d’un emplacement de 19</w:t>
      </w:r>
      <w:r w:rsidR="001125FC" w:rsidRPr="001125FC">
        <w:rPr>
          <w:rFonts w:ascii="Arial" w:hAnsi="Arial" w:cs="Arial"/>
          <w:b/>
          <w:bCs/>
          <w:color w:val="202122"/>
          <w:shd w:val="clear" w:color="auto" w:fill="FFFFFF"/>
        </w:rPr>
        <w:t xml:space="preserve"> </w:t>
      </w:r>
      <w:r w:rsidR="001125FC" w:rsidRPr="001125FC">
        <w:rPr>
          <w:rFonts w:ascii="Arial" w:hAnsi="Arial" w:cs="Arial"/>
          <w:color w:val="202122"/>
          <w:shd w:val="clear" w:color="auto" w:fill="FFFFFF"/>
        </w:rPr>
        <w:t>m²</w:t>
      </w:r>
      <w:r w:rsidR="001125FC">
        <w:rPr>
          <w:rFonts w:ascii="Arial" w:hAnsi="Arial" w:cs="Arial"/>
          <w:bCs/>
          <w:color w:val="auto"/>
          <w:sz w:val="22"/>
          <w:szCs w:val="22"/>
        </w:rPr>
        <w:t xml:space="preserve"> situé dans le Marché couvert</w:t>
      </w:r>
      <w:r w:rsidR="002A2414">
        <w:rPr>
          <w:rFonts w:ascii="Arial" w:hAnsi="Arial" w:cs="Arial"/>
          <w:bCs/>
          <w:color w:val="auto"/>
          <w:sz w:val="22"/>
          <w:szCs w:val="22"/>
        </w:rPr>
        <w:t xml:space="preserve"> (Plan annexé)</w:t>
      </w:r>
      <w:r w:rsidR="001125FC">
        <w:rPr>
          <w:rFonts w:ascii="Arial" w:hAnsi="Arial" w:cs="Arial"/>
          <w:bCs/>
          <w:color w:val="auto"/>
          <w:sz w:val="22"/>
          <w:szCs w:val="22"/>
        </w:rPr>
        <w:t>.</w:t>
      </w:r>
      <w:r w:rsidRPr="0069135B">
        <w:rPr>
          <w:rFonts w:ascii="Arial" w:hAnsi="Arial" w:cs="Arial"/>
          <w:bCs/>
          <w:color w:val="auto"/>
          <w:sz w:val="22"/>
          <w:szCs w:val="22"/>
        </w:rPr>
        <w:t xml:space="preserve"> </w:t>
      </w:r>
    </w:p>
    <w:p w14:paraId="4D8CA6A2" w14:textId="77777777" w:rsidR="0069135B" w:rsidRPr="0069135B" w:rsidRDefault="0069135B" w:rsidP="0069135B">
      <w:pPr>
        <w:pStyle w:val="MMTopic3"/>
        <w:ind w:left="284" w:right="556"/>
        <w:jc w:val="both"/>
        <w:rPr>
          <w:rFonts w:ascii="Arial" w:hAnsi="Arial" w:cs="Arial"/>
          <w:bCs/>
          <w:color w:val="auto"/>
          <w:sz w:val="22"/>
          <w:szCs w:val="22"/>
        </w:rPr>
      </w:pPr>
    </w:p>
    <w:p w14:paraId="27E182EC" w14:textId="4701515F" w:rsidR="0069135B" w:rsidRPr="0069135B" w:rsidRDefault="0069135B" w:rsidP="0069135B">
      <w:pPr>
        <w:pStyle w:val="MMTopic3"/>
        <w:ind w:left="284" w:right="556"/>
        <w:jc w:val="both"/>
        <w:rPr>
          <w:rFonts w:ascii="Arial" w:hAnsi="Arial" w:cs="Arial"/>
          <w:bCs/>
          <w:color w:val="auto"/>
          <w:sz w:val="22"/>
          <w:szCs w:val="22"/>
        </w:rPr>
      </w:pPr>
      <w:r w:rsidRPr="0069135B">
        <w:rPr>
          <w:rFonts w:ascii="Arial" w:hAnsi="Arial" w:cs="Arial"/>
          <w:bCs/>
          <w:color w:val="auto"/>
          <w:sz w:val="22"/>
          <w:szCs w:val="22"/>
        </w:rPr>
        <w:t xml:space="preserve">La commune souhaitant </w:t>
      </w:r>
      <w:r w:rsidR="001125FC">
        <w:rPr>
          <w:rFonts w:ascii="Arial" w:hAnsi="Arial" w:cs="Arial"/>
          <w:bCs/>
          <w:color w:val="auto"/>
          <w:sz w:val="22"/>
          <w:szCs w:val="22"/>
        </w:rPr>
        <w:t>attribuer cet emplacement</w:t>
      </w:r>
      <w:r w:rsidRPr="0069135B">
        <w:rPr>
          <w:rFonts w:ascii="Arial" w:hAnsi="Arial" w:cs="Arial"/>
          <w:bCs/>
          <w:color w:val="auto"/>
          <w:sz w:val="22"/>
          <w:szCs w:val="22"/>
        </w:rPr>
        <w:t xml:space="preserve">, en application </w:t>
      </w:r>
      <w:r w:rsidR="004047E1">
        <w:rPr>
          <w:rFonts w:ascii="Arial" w:hAnsi="Arial" w:cs="Arial"/>
          <w:bCs/>
          <w:color w:val="auto"/>
          <w:sz w:val="22"/>
          <w:szCs w:val="22"/>
        </w:rPr>
        <w:t xml:space="preserve">l’article </w:t>
      </w:r>
      <w:r w:rsidR="004047E1" w:rsidRPr="0069135B">
        <w:rPr>
          <w:rFonts w:ascii="Arial" w:hAnsi="Arial" w:cs="Arial"/>
          <w:bCs/>
          <w:color w:val="auto"/>
          <w:sz w:val="22"/>
          <w:szCs w:val="22"/>
        </w:rPr>
        <w:t>L</w:t>
      </w:r>
      <w:r w:rsidRPr="0069135B">
        <w:rPr>
          <w:rFonts w:ascii="Arial" w:hAnsi="Arial" w:cs="Arial"/>
          <w:bCs/>
          <w:color w:val="auto"/>
          <w:sz w:val="22"/>
          <w:szCs w:val="22"/>
        </w:rPr>
        <w:t xml:space="preserve">2122-1-1 du CGPPP, elle met en œuvre </w:t>
      </w:r>
      <w:r w:rsidR="001125FC" w:rsidRPr="001125FC">
        <w:rPr>
          <w:rFonts w:ascii="Arial" w:hAnsi="Arial" w:cs="Arial"/>
          <w:color w:val="000000" w:themeColor="text1"/>
          <w:sz w:val="22"/>
          <w:szCs w:val="22"/>
        </w:rPr>
        <w:t>une procédure de sélection préalable présentant toutes les garanties d’impartialité et de transparence, et comportant des mesures de publicité permettant aux candidats potentiels de se manifester</w:t>
      </w:r>
      <w:r w:rsidRPr="0069135B">
        <w:rPr>
          <w:rFonts w:ascii="Arial" w:hAnsi="Arial" w:cs="Arial"/>
          <w:bCs/>
          <w:color w:val="auto"/>
          <w:sz w:val="22"/>
          <w:szCs w:val="22"/>
        </w:rPr>
        <w:t>.</w:t>
      </w:r>
    </w:p>
    <w:p w14:paraId="11686B0F" w14:textId="77777777" w:rsidR="00B32F49" w:rsidRDefault="00B32F49" w:rsidP="0069135B">
      <w:pPr>
        <w:pStyle w:val="MMTopic3"/>
        <w:ind w:right="556"/>
        <w:jc w:val="both"/>
        <w:rPr>
          <w:rFonts w:ascii="Arial" w:hAnsi="Arial" w:cs="Arial"/>
          <w:b/>
          <w:color w:val="auto"/>
          <w:sz w:val="22"/>
          <w:szCs w:val="22"/>
        </w:rPr>
      </w:pPr>
    </w:p>
    <w:p w14:paraId="6DDFD153" w14:textId="77777777" w:rsidR="0069135B" w:rsidRPr="00B32F49" w:rsidRDefault="00B32F49" w:rsidP="00C71C1C">
      <w:pPr>
        <w:pStyle w:val="MMTopic3"/>
        <w:ind w:left="284" w:right="556"/>
        <w:jc w:val="both"/>
        <w:rPr>
          <w:rFonts w:ascii="Arial" w:hAnsi="Arial" w:cs="Arial"/>
          <w:b/>
          <w:color w:val="auto"/>
          <w:sz w:val="22"/>
          <w:szCs w:val="22"/>
        </w:rPr>
      </w:pPr>
      <w:r w:rsidRPr="00B32F49">
        <w:rPr>
          <w:rFonts w:ascii="Arial" w:hAnsi="Arial" w:cs="Arial"/>
          <w:b/>
          <w:color w:val="auto"/>
          <w:sz w:val="22"/>
          <w:szCs w:val="22"/>
        </w:rPr>
        <w:t>Mode de passation :</w:t>
      </w:r>
    </w:p>
    <w:p w14:paraId="3E6E43CE" w14:textId="17E574BF" w:rsidR="00B32F49" w:rsidRDefault="00B32F49" w:rsidP="0069135B">
      <w:pPr>
        <w:pStyle w:val="MMTopic3"/>
        <w:ind w:left="284" w:right="556"/>
        <w:jc w:val="both"/>
        <w:rPr>
          <w:rFonts w:ascii="Arial" w:hAnsi="Arial" w:cs="Arial"/>
          <w:bCs/>
          <w:color w:val="auto"/>
          <w:sz w:val="22"/>
          <w:szCs w:val="22"/>
        </w:rPr>
      </w:pPr>
      <w:r w:rsidRPr="0069135B">
        <w:rPr>
          <w:rFonts w:ascii="Arial" w:hAnsi="Arial" w:cs="Arial"/>
          <w:bCs/>
          <w:color w:val="auto"/>
          <w:sz w:val="22"/>
          <w:szCs w:val="22"/>
        </w:rPr>
        <w:t>Procédure de sélection en application de l’article L 2122-1-</w:t>
      </w:r>
      <w:r w:rsidR="001125FC">
        <w:rPr>
          <w:rFonts w:ascii="Arial" w:hAnsi="Arial" w:cs="Arial"/>
          <w:bCs/>
          <w:color w:val="auto"/>
          <w:sz w:val="22"/>
          <w:szCs w:val="22"/>
        </w:rPr>
        <w:t>1</w:t>
      </w:r>
      <w:r w:rsidRPr="0069135B">
        <w:rPr>
          <w:rFonts w:ascii="Arial" w:hAnsi="Arial" w:cs="Arial"/>
          <w:bCs/>
          <w:color w:val="auto"/>
          <w:sz w:val="22"/>
          <w:szCs w:val="22"/>
        </w:rPr>
        <w:t xml:space="preserve"> du </w:t>
      </w:r>
      <w:r w:rsidR="0069135B" w:rsidRPr="0069135B">
        <w:rPr>
          <w:rFonts w:ascii="Arial" w:hAnsi="Arial" w:cs="Arial"/>
          <w:bCs/>
          <w:color w:val="auto"/>
          <w:sz w:val="22"/>
          <w:szCs w:val="22"/>
        </w:rPr>
        <w:t>CGPPP.</w:t>
      </w:r>
    </w:p>
    <w:p w14:paraId="272C09FB" w14:textId="77777777" w:rsidR="00256BE9" w:rsidRDefault="00256BE9" w:rsidP="0069135B">
      <w:pPr>
        <w:pStyle w:val="MMTopic3"/>
        <w:ind w:left="284" w:right="556"/>
        <w:jc w:val="both"/>
        <w:rPr>
          <w:rFonts w:ascii="Arial" w:hAnsi="Arial" w:cs="Arial"/>
          <w:bCs/>
          <w:color w:val="auto"/>
          <w:sz w:val="22"/>
          <w:szCs w:val="22"/>
        </w:rPr>
      </w:pPr>
    </w:p>
    <w:p w14:paraId="5F87BB59" w14:textId="028899B3" w:rsidR="00256BE9" w:rsidRDefault="00256BE9" w:rsidP="00C71C1C">
      <w:pPr>
        <w:pStyle w:val="MMTopic3"/>
        <w:ind w:left="284" w:right="556"/>
        <w:jc w:val="both"/>
        <w:rPr>
          <w:rFonts w:ascii="Arial" w:hAnsi="Arial" w:cs="Arial"/>
          <w:b/>
          <w:color w:val="auto"/>
          <w:sz w:val="22"/>
          <w:szCs w:val="22"/>
        </w:rPr>
      </w:pPr>
      <w:r w:rsidRPr="0069135B">
        <w:rPr>
          <w:rFonts w:ascii="Arial" w:hAnsi="Arial" w:cs="Arial"/>
          <w:b/>
          <w:color w:val="auto"/>
          <w:sz w:val="22"/>
          <w:szCs w:val="22"/>
        </w:rPr>
        <w:t>Type</w:t>
      </w:r>
      <w:r>
        <w:rPr>
          <w:rFonts w:ascii="Arial" w:hAnsi="Arial" w:cs="Arial"/>
          <w:b/>
          <w:color w:val="auto"/>
          <w:sz w:val="22"/>
          <w:szCs w:val="22"/>
        </w:rPr>
        <w:t xml:space="preserve"> d’activité</w:t>
      </w:r>
      <w:r w:rsidR="00C71C1C">
        <w:rPr>
          <w:rFonts w:ascii="Arial" w:hAnsi="Arial" w:cs="Arial"/>
          <w:b/>
          <w:color w:val="auto"/>
          <w:sz w:val="22"/>
          <w:szCs w:val="22"/>
        </w:rPr>
        <w:t xml:space="preserve"> souhaité sur le site concerné</w:t>
      </w:r>
      <w:r w:rsidRPr="0069135B">
        <w:rPr>
          <w:rFonts w:ascii="Arial" w:hAnsi="Arial" w:cs="Arial"/>
          <w:b/>
          <w:color w:val="auto"/>
          <w:sz w:val="22"/>
          <w:szCs w:val="22"/>
        </w:rPr>
        <w:t xml:space="preserve"> : </w:t>
      </w:r>
    </w:p>
    <w:p w14:paraId="752B2503" w14:textId="412E7C88" w:rsidR="00256BE9" w:rsidRDefault="001125FC" w:rsidP="00256BE9">
      <w:pPr>
        <w:pStyle w:val="MMTopic3"/>
        <w:ind w:left="284" w:right="556"/>
        <w:jc w:val="both"/>
        <w:rPr>
          <w:rFonts w:ascii="Arial" w:hAnsi="Arial" w:cs="Arial"/>
          <w:bCs/>
          <w:color w:val="auto"/>
          <w:sz w:val="22"/>
          <w:szCs w:val="22"/>
        </w:rPr>
      </w:pPr>
      <w:r w:rsidRPr="00292EF2">
        <w:rPr>
          <w:rFonts w:ascii="Arial" w:hAnsi="Arial" w:cs="Arial"/>
          <w:bCs/>
          <w:color w:val="auto"/>
          <w:sz w:val="22"/>
          <w:szCs w:val="22"/>
        </w:rPr>
        <w:t>Vente de détail de produits essent</w:t>
      </w:r>
      <w:r w:rsidR="00292EF2">
        <w:rPr>
          <w:rFonts w:ascii="Arial" w:hAnsi="Arial" w:cs="Arial"/>
          <w:bCs/>
          <w:color w:val="auto"/>
          <w:sz w:val="22"/>
          <w:szCs w:val="22"/>
        </w:rPr>
        <w:t xml:space="preserve">iellement </w:t>
      </w:r>
      <w:r w:rsidRPr="00292EF2">
        <w:rPr>
          <w:rFonts w:ascii="Arial" w:hAnsi="Arial" w:cs="Arial"/>
          <w:bCs/>
          <w:color w:val="auto"/>
          <w:sz w:val="22"/>
          <w:szCs w:val="22"/>
        </w:rPr>
        <w:t>alimentaire</w:t>
      </w:r>
      <w:r w:rsidR="00292EF2">
        <w:rPr>
          <w:rFonts w:ascii="Arial" w:hAnsi="Arial" w:cs="Arial"/>
          <w:bCs/>
          <w:color w:val="auto"/>
          <w:sz w:val="22"/>
          <w:szCs w:val="22"/>
        </w:rPr>
        <w:t xml:space="preserve"> en priorité</w:t>
      </w:r>
      <w:r w:rsidR="004047E1" w:rsidRPr="00292EF2">
        <w:rPr>
          <w:rFonts w:ascii="Arial" w:hAnsi="Arial" w:cs="Arial"/>
          <w:bCs/>
          <w:color w:val="auto"/>
          <w:sz w:val="22"/>
          <w:szCs w:val="22"/>
        </w:rPr>
        <w:t>, mais peu</w:t>
      </w:r>
      <w:r w:rsidR="00B06898">
        <w:rPr>
          <w:rFonts w:ascii="Arial" w:hAnsi="Arial" w:cs="Arial"/>
          <w:bCs/>
          <w:color w:val="auto"/>
          <w:sz w:val="22"/>
          <w:szCs w:val="22"/>
        </w:rPr>
        <w:t>t</w:t>
      </w:r>
      <w:r w:rsidR="004047E1" w:rsidRPr="00292EF2">
        <w:rPr>
          <w:rFonts w:ascii="Arial" w:hAnsi="Arial" w:cs="Arial"/>
          <w:bCs/>
          <w:color w:val="auto"/>
          <w:sz w:val="22"/>
          <w:szCs w:val="22"/>
        </w:rPr>
        <w:t xml:space="preserve"> toutefois</w:t>
      </w:r>
      <w:r w:rsidR="004047E1">
        <w:rPr>
          <w:rFonts w:ascii="Arial" w:hAnsi="Arial" w:cs="Arial"/>
          <w:bCs/>
          <w:color w:val="auto"/>
          <w:sz w:val="22"/>
          <w:szCs w:val="22"/>
        </w:rPr>
        <w:t xml:space="preserve"> accueillir de la vente de détail</w:t>
      </w:r>
      <w:r w:rsidR="00292EF2">
        <w:rPr>
          <w:rFonts w:ascii="Arial" w:hAnsi="Arial" w:cs="Arial"/>
          <w:bCs/>
          <w:color w:val="auto"/>
          <w:sz w:val="22"/>
          <w:szCs w:val="22"/>
        </w:rPr>
        <w:t>s</w:t>
      </w:r>
      <w:r w:rsidR="004047E1">
        <w:rPr>
          <w:rFonts w:ascii="Arial" w:hAnsi="Arial" w:cs="Arial"/>
          <w:bCs/>
          <w:color w:val="auto"/>
          <w:sz w:val="22"/>
          <w:szCs w:val="22"/>
        </w:rPr>
        <w:t xml:space="preserve"> de produits non-alimentaires</w:t>
      </w:r>
      <w:r w:rsidR="00292EF2">
        <w:rPr>
          <w:rFonts w:ascii="Arial" w:hAnsi="Arial" w:cs="Arial"/>
          <w:bCs/>
          <w:color w:val="auto"/>
          <w:sz w:val="22"/>
          <w:szCs w:val="22"/>
        </w:rPr>
        <w:t xml:space="preserve"> comme le prévoit le règlement intérieur du marché couvert.</w:t>
      </w:r>
    </w:p>
    <w:p w14:paraId="1337E292" w14:textId="77777777" w:rsidR="00541D84" w:rsidRPr="00B32F49" w:rsidRDefault="00541D84" w:rsidP="00751B4F">
      <w:pPr>
        <w:pStyle w:val="MMTopic3"/>
        <w:ind w:right="556"/>
        <w:jc w:val="both"/>
        <w:rPr>
          <w:rFonts w:ascii="Arial" w:hAnsi="Arial" w:cs="Arial"/>
          <w:b/>
          <w:color w:val="auto"/>
          <w:sz w:val="22"/>
          <w:szCs w:val="22"/>
        </w:rPr>
      </w:pPr>
    </w:p>
    <w:p w14:paraId="61FBC5E4" w14:textId="3AFECBA7" w:rsidR="00751B4F" w:rsidRPr="00B32F49" w:rsidRDefault="00B32F49" w:rsidP="00C71C1C">
      <w:pPr>
        <w:pStyle w:val="MMTopic3"/>
        <w:ind w:left="284" w:right="556"/>
        <w:jc w:val="both"/>
        <w:rPr>
          <w:rFonts w:ascii="Arial" w:hAnsi="Arial" w:cs="Arial"/>
          <w:b/>
          <w:color w:val="auto"/>
          <w:sz w:val="22"/>
          <w:szCs w:val="22"/>
        </w:rPr>
      </w:pPr>
      <w:r w:rsidRPr="00B32F49">
        <w:rPr>
          <w:rFonts w:ascii="Arial" w:hAnsi="Arial" w:cs="Arial"/>
          <w:b/>
          <w:color w:val="auto"/>
          <w:sz w:val="22"/>
          <w:szCs w:val="22"/>
        </w:rPr>
        <w:t>L</w:t>
      </w:r>
      <w:r w:rsidR="00751B4F">
        <w:rPr>
          <w:rFonts w:ascii="Arial" w:hAnsi="Arial" w:cs="Arial"/>
          <w:b/>
          <w:color w:val="auto"/>
          <w:sz w:val="22"/>
          <w:szCs w:val="22"/>
        </w:rPr>
        <w:t>ocalisation</w:t>
      </w:r>
      <w:r w:rsidR="00C71C1C">
        <w:rPr>
          <w:rFonts w:ascii="Arial" w:hAnsi="Arial" w:cs="Arial"/>
          <w:b/>
          <w:color w:val="auto"/>
          <w:sz w:val="22"/>
          <w:szCs w:val="22"/>
        </w:rPr>
        <w:t xml:space="preserve"> d</w:t>
      </w:r>
      <w:r w:rsidR="00C56FF5">
        <w:rPr>
          <w:rFonts w:ascii="Arial" w:hAnsi="Arial" w:cs="Arial"/>
          <w:b/>
          <w:color w:val="auto"/>
          <w:sz w:val="22"/>
          <w:szCs w:val="22"/>
        </w:rPr>
        <w:t>u</w:t>
      </w:r>
      <w:r w:rsidR="00C71C1C">
        <w:rPr>
          <w:rFonts w:ascii="Arial" w:hAnsi="Arial" w:cs="Arial"/>
          <w:b/>
          <w:color w:val="auto"/>
          <w:sz w:val="22"/>
          <w:szCs w:val="22"/>
        </w:rPr>
        <w:t xml:space="preserve"> site concerné</w:t>
      </w:r>
      <w:r w:rsidRPr="00B32F49">
        <w:rPr>
          <w:rFonts w:ascii="Arial" w:hAnsi="Arial" w:cs="Arial"/>
          <w:b/>
          <w:color w:val="auto"/>
          <w:sz w:val="22"/>
          <w:szCs w:val="22"/>
        </w:rPr>
        <w:t xml:space="preserve"> :</w:t>
      </w:r>
    </w:p>
    <w:p w14:paraId="12E3A747" w14:textId="38858F7D" w:rsidR="00B32F49" w:rsidRPr="00751B4F" w:rsidRDefault="00BF0B45" w:rsidP="00B32F49">
      <w:pPr>
        <w:pStyle w:val="MMTopic3"/>
        <w:ind w:left="284" w:right="556"/>
        <w:jc w:val="both"/>
        <w:rPr>
          <w:rFonts w:ascii="Arial" w:hAnsi="Arial" w:cs="Arial"/>
          <w:bCs/>
          <w:color w:val="auto"/>
          <w:sz w:val="22"/>
          <w:szCs w:val="22"/>
        </w:rPr>
      </w:pPr>
      <w:r>
        <w:rPr>
          <w:rFonts w:ascii="Arial" w:hAnsi="Arial" w:cs="Arial"/>
          <w:bCs/>
          <w:color w:val="auto"/>
          <w:sz w:val="22"/>
          <w:szCs w:val="22"/>
        </w:rPr>
        <w:t>Marché Couvert</w:t>
      </w:r>
    </w:p>
    <w:p w14:paraId="517158AE" w14:textId="351163E5" w:rsidR="00BF0B45" w:rsidRDefault="00BF0B45" w:rsidP="00B32F49">
      <w:pPr>
        <w:pStyle w:val="MMTopic3"/>
        <w:ind w:left="284" w:right="556"/>
        <w:jc w:val="both"/>
        <w:rPr>
          <w:rFonts w:ascii="Arial" w:hAnsi="Arial" w:cs="Arial"/>
          <w:bCs/>
          <w:color w:val="auto"/>
          <w:sz w:val="22"/>
          <w:szCs w:val="22"/>
        </w:rPr>
      </w:pPr>
      <w:r>
        <w:rPr>
          <w:rFonts w:ascii="Arial" w:hAnsi="Arial" w:cs="Arial"/>
          <w:bCs/>
          <w:color w:val="auto"/>
          <w:sz w:val="22"/>
          <w:szCs w:val="22"/>
        </w:rPr>
        <w:t xml:space="preserve">Place Edmond </w:t>
      </w:r>
      <w:proofErr w:type="spellStart"/>
      <w:r>
        <w:rPr>
          <w:rFonts w:ascii="Arial" w:hAnsi="Arial" w:cs="Arial"/>
          <w:bCs/>
          <w:color w:val="auto"/>
          <w:sz w:val="22"/>
          <w:szCs w:val="22"/>
        </w:rPr>
        <w:t>Albius</w:t>
      </w:r>
      <w:proofErr w:type="spellEnd"/>
    </w:p>
    <w:p w14:paraId="6C3C8370" w14:textId="76DE83C0" w:rsidR="00B32F49" w:rsidRDefault="00B32F49" w:rsidP="00B32F49">
      <w:pPr>
        <w:pStyle w:val="MMTopic3"/>
        <w:ind w:left="284" w:right="556"/>
        <w:jc w:val="both"/>
        <w:rPr>
          <w:rFonts w:ascii="Arial" w:hAnsi="Arial" w:cs="Arial"/>
          <w:bCs/>
          <w:color w:val="auto"/>
          <w:sz w:val="22"/>
          <w:szCs w:val="22"/>
        </w:rPr>
      </w:pPr>
      <w:r w:rsidRPr="00751B4F">
        <w:rPr>
          <w:rFonts w:ascii="Arial" w:hAnsi="Arial" w:cs="Arial"/>
          <w:bCs/>
          <w:color w:val="auto"/>
          <w:sz w:val="22"/>
          <w:szCs w:val="22"/>
        </w:rPr>
        <w:t>974</w:t>
      </w:r>
      <w:r w:rsidR="00751B4F">
        <w:rPr>
          <w:rFonts w:ascii="Arial" w:hAnsi="Arial" w:cs="Arial"/>
          <w:bCs/>
          <w:color w:val="auto"/>
          <w:sz w:val="22"/>
          <w:szCs w:val="22"/>
        </w:rPr>
        <w:t>70 SAINT-BENOIT</w:t>
      </w:r>
    </w:p>
    <w:p w14:paraId="688B5F97" w14:textId="77777777" w:rsidR="00B379EE" w:rsidRDefault="00B379EE" w:rsidP="00B379EE">
      <w:pPr>
        <w:pStyle w:val="MMTopic3"/>
        <w:ind w:right="556"/>
        <w:jc w:val="both"/>
        <w:rPr>
          <w:rFonts w:ascii="Arial" w:hAnsi="Arial" w:cs="Arial"/>
          <w:b/>
          <w:color w:val="auto"/>
          <w:sz w:val="22"/>
          <w:szCs w:val="22"/>
        </w:rPr>
      </w:pPr>
    </w:p>
    <w:p w14:paraId="45DF0018" w14:textId="625450BD" w:rsidR="00C71C1C" w:rsidRDefault="0069135B" w:rsidP="00557CFB">
      <w:pPr>
        <w:pStyle w:val="MMTopic3"/>
        <w:ind w:left="284" w:right="556"/>
        <w:jc w:val="both"/>
        <w:rPr>
          <w:rFonts w:ascii="Arial" w:hAnsi="Arial" w:cs="Arial"/>
          <w:b/>
          <w:color w:val="auto"/>
          <w:sz w:val="22"/>
          <w:szCs w:val="22"/>
        </w:rPr>
      </w:pPr>
      <w:r w:rsidRPr="0069135B">
        <w:rPr>
          <w:rFonts w:ascii="Arial" w:hAnsi="Arial" w:cs="Arial"/>
          <w:b/>
          <w:color w:val="auto"/>
          <w:sz w:val="22"/>
          <w:szCs w:val="22"/>
        </w:rPr>
        <w:t xml:space="preserve">Caractéristiques </w:t>
      </w:r>
      <w:r w:rsidR="00256BE9">
        <w:rPr>
          <w:rFonts w:ascii="Arial" w:hAnsi="Arial" w:cs="Arial"/>
          <w:b/>
          <w:color w:val="auto"/>
          <w:sz w:val="22"/>
          <w:szCs w:val="22"/>
        </w:rPr>
        <w:t>d</w:t>
      </w:r>
      <w:r w:rsidR="00C56FF5">
        <w:rPr>
          <w:rFonts w:ascii="Arial" w:hAnsi="Arial" w:cs="Arial"/>
          <w:b/>
          <w:color w:val="auto"/>
          <w:sz w:val="22"/>
          <w:szCs w:val="22"/>
        </w:rPr>
        <w:t>u</w:t>
      </w:r>
      <w:r w:rsidR="00256BE9">
        <w:rPr>
          <w:rFonts w:ascii="Arial" w:hAnsi="Arial" w:cs="Arial"/>
          <w:b/>
          <w:color w:val="auto"/>
          <w:sz w:val="22"/>
          <w:szCs w:val="22"/>
        </w:rPr>
        <w:t xml:space="preserve"> site </w:t>
      </w:r>
      <w:r w:rsidR="000E3F87">
        <w:rPr>
          <w:rFonts w:ascii="Arial" w:hAnsi="Arial" w:cs="Arial"/>
          <w:b/>
          <w:color w:val="auto"/>
          <w:sz w:val="22"/>
          <w:szCs w:val="22"/>
        </w:rPr>
        <w:t>concerné</w:t>
      </w:r>
      <w:r w:rsidR="00256BE9">
        <w:rPr>
          <w:rFonts w:ascii="Arial" w:hAnsi="Arial" w:cs="Arial"/>
          <w:b/>
          <w:color w:val="auto"/>
          <w:sz w:val="22"/>
          <w:szCs w:val="22"/>
        </w:rPr>
        <w:t xml:space="preserve"> </w:t>
      </w:r>
      <w:r w:rsidRPr="0069135B">
        <w:rPr>
          <w:rFonts w:ascii="Arial" w:hAnsi="Arial" w:cs="Arial"/>
          <w:b/>
          <w:color w:val="auto"/>
          <w:sz w:val="22"/>
          <w:szCs w:val="22"/>
        </w:rPr>
        <w:t>:</w:t>
      </w:r>
    </w:p>
    <w:p w14:paraId="2FBEE0DB" w14:textId="161ED97D" w:rsidR="00DD4758" w:rsidRDefault="00751B4F" w:rsidP="00BF0B45">
      <w:pPr>
        <w:keepNext/>
        <w:keepLines/>
        <w:spacing w:before="40" w:after="0"/>
        <w:ind w:left="284" w:right="556"/>
        <w:jc w:val="both"/>
        <w:outlineLvl w:val="2"/>
        <w:rPr>
          <w:rFonts w:ascii="Arial" w:eastAsiaTheme="majorEastAsia" w:hAnsi="Arial" w:cs="Arial"/>
        </w:rPr>
      </w:pPr>
      <w:r w:rsidRPr="00541D84">
        <w:rPr>
          <w:rFonts w:ascii="Arial" w:eastAsiaTheme="majorEastAsia" w:hAnsi="Arial" w:cs="Arial"/>
        </w:rPr>
        <w:t xml:space="preserve">L'occupation précaire et révocable souhaitée porte sur </w:t>
      </w:r>
      <w:r w:rsidR="00BF0B45">
        <w:rPr>
          <w:rFonts w:ascii="Arial" w:eastAsiaTheme="majorEastAsia" w:hAnsi="Arial" w:cs="Arial"/>
        </w:rPr>
        <w:t>un emplacement de 19</w:t>
      </w:r>
      <w:r w:rsidR="00BF0B45" w:rsidRPr="00BF0B45">
        <w:rPr>
          <w:rFonts w:ascii="Arial" w:hAnsi="Arial" w:cs="Arial"/>
          <w:color w:val="202122"/>
          <w:shd w:val="clear" w:color="auto" w:fill="FFFFFF"/>
        </w:rPr>
        <w:t xml:space="preserve"> </w:t>
      </w:r>
      <w:r w:rsidR="00BF0B45" w:rsidRPr="001125FC">
        <w:rPr>
          <w:rFonts w:ascii="Arial" w:hAnsi="Arial" w:cs="Arial"/>
          <w:color w:val="202122"/>
          <w:shd w:val="clear" w:color="auto" w:fill="FFFFFF"/>
        </w:rPr>
        <w:t>m²</w:t>
      </w:r>
      <w:r w:rsidR="00BF0B45">
        <w:rPr>
          <w:rFonts w:ascii="Arial" w:hAnsi="Arial" w:cs="Arial"/>
          <w:bCs/>
        </w:rPr>
        <w:t xml:space="preserve"> </w:t>
      </w:r>
      <w:r w:rsidR="00BF0B45">
        <w:rPr>
          <w:rFonts w:ascii="Arial" w:eastAsiaTheme="majorEastAsia" w:hAnsi="Arial" w:cs="Arial"/>
        </w:rPr>
        <w:t>situé à l’entrée Ouest du marché</w:t>
      </w:r>
      <w:r w:rsidR="007576FF">
        <w:rPr>
          <w:rFonts w:ascii="Arial" w:eastAsiaTheme="majorEastAsia" w:hAnsi="Arial" w:cs="Arial"/>
        </w:rPr>
        <w:t xml:space="preserve"> (ancien bar à sal</w:t>
      </w:r>
      <w:r w:rsidR="007519BF">
        <w:rPr>
          <w:rFonts w:ascii="Arial" w:eastAsiaTheme="majorEastAsia" w:hAnsi="Arial" w:cs="Arial"/>
        </w:rPr>
        <w:t>a</w:t>
      </w:r>
      <w:r w:rsidR="007576FF">
        <w:rPr>
          <w:rFonts w:ascii="Arial" w:eastAsiaTheme="majorEastAsia" w:hAnsi="Arial" w:cs="Arial"/>
        </w:rPr>
        <w:t>de).</w:t>
      </w:r>
    </w:p>
    <w:p w14:paraId="44FB4691" w14:textId="4C4C80E2" w:rsidR="00751B4F" w:rsidRPr="00427262" w:rsidRDefault="00DD4758" w:rsidP="00BF0B45">
      <w:pPr>
        <w:keepNext/>
        <w:keepLines/>
        <w:spacing w:before="40" w:after="0"/>
        <w:ind w:left="284" w:right="556"/>
        <w:jc w:val="both"/>
        <w:outlineLvl w:val="2"/>
        <w:rPr>
          <w:rFonts w:ascii="Arial" w:eastAsiaTheme="majorEastAsia" w:hAnsi="Arial" w:cs="Arial"/>
        </w:rPr>
      </w:pPr>
      <w:r>
        <w:rPr>
          <w:rFonts w:ascii="Arial" w:eastAsiaTheme="majorEastAsia" w:hAnsi="Arial" w:cs="Arial"/>
        </w:rPr>
        <w:lastRenderedPageBreak/>
        <w:t>A</w:t>
      </w:r>
      <w:r w:rsidR="00B06898">
        <w:rPr>
          <w:rFonts w:ascii="Arial" w:eastAsiaTheme="majorEastAsia" w:hAnsi="Arial" w:cs="Arial"/>
        </w:rPr>
        <w:t>près avis favorable de sa candidature,</w:t>
      </w:r>
      <w:r>
        <w:rPr>
          <w:rFonts w:ascii="Arial" w:eastAsiaTheme="majorEastAsia" w:hAnsi="Arial" w:cs="Arial"/>
        </w:rPr>
        <w:t xml:space="preserve"> le preneur devra s’assurer d’obtenir les autorisations nécessaires pour tous travaux, </w:t>
      </w:r>
      <w:r w:rsidR="00B06898">
        <w:rPr>
          <w:rFonts w:ascii="Arial" w:eastAsiaTheme="majorEastAsia" w:hAnsi="Arial" w:cs="Arial"/>
        </w:rPr>
        <w:t>afin de permettre son exploitation, dans le respect des règles d’urbanisme en vigueur</w:t>
      </w:r>
      <w:r>
        <w:rPr>
          <w:rFonts w:ascii="Arial" w:eastAsiaTheme="majorEastAsia" w:hAnsi="Arial" w:cs="Arial"/>
        </w:rPr>
        <w:t xml:space="preserve"> (dépôt d’autorisation de travaux) avant signature de</w:t>
      </w:r>
      <w:r w:rsidR="00AB367E">
        <w:rPr>
          <w:rFonts w:ascii="Arial" w:eastAsiaTheme="majorEastAsia" w:hAnsi="Arial" w:cs="Arial"/>
        </w:rPr>
        <w:t xml:space="preserve"> la</w:t>
      </w:r>
      <w:r>
        <w:rPr>
          <w:rFonts w:ascii="Arial" w:eastAsiaTheme="majorEastAsia" w:hAnsi="Arial" w:cs="Arial"/>
        </w:rPr>
        <w:t xml:space="preserve"> convention</w:t>
      </w:r>
      <w:r w:rsidR="00B06898">
        <w:rPr>
          <w:rFonts w:ascii="Arial" w:eastAsiaTheme="majorEastAsia" w:hAnsi="Arial" w:cs="Arial"/>
        </w:rPr>
        <w:t>.</w:t>
      </w:r>
    </w:p>
    <w:p w14:paraId="76CEF6D3" w14:textId="77777777" w:rsidR="00751B4F" w:rsidRPr="00541D84" w:rsidRDefault="00751B4F" w:rsidP="00751B4F">
      <w:pPr>
        <w:keepNext/>
        <w:keepLines/>
        <w:spacing w:before="40" w:after="0"/>
        <w:ind w:left="284" w:right="556"/>
        <w:jc w:val="both"/>
        <w:outlineLvl w:val="3"/>
        <w:rPr>
          <w:rFonts w:ascii="Arial" w:eastAsiaTheme="majorEastAsia" w:hAnsi="Arial" w:cs="Arial"/>
          <w:i/>
          <w:iCs/>
        </w:rPr>
      </w:pPr>
    </w:p>
    <w:p w14:paraId="7CDFE7CC" w14:textId="77777777" w:rsidR="00751B4F" w:rsidRDefault="00751B4F" w:rsidP="00751B4F">
      <w:pPr>
        <w:keepNext/>
        <w:keepLines/>
        <w:spacing w:before="40" w:after="0"/>
        <w:ind w:left="284" w:right="556"/>
        <w:jc w:val="both"/>
        <w:outlineLvl w:val="2"/>
        <w:rPr>
          <w:rFonts w:ascii="Arial" w:eastAsiaTheme="majorEastAsia" w:hAnsi="Arial" w:cs="Arial"/>
        </w:rPr>
      </w:pPr>
      <w:r w:rsidRPr="00541D84">
        <w:rPr>
          <w:rFonts w:ascii="Arial" w:eastAsiaTheme="majorEastAsia" w:hAnsi="Arial" w:cs="Arial"/>
        </w:rPr>
        <w:t xml:space="preserve">Les candidats sont invités à vérifier ces informations avant la remise de leurs propositions. </w:t>
      </w:r>
    </w:p>
    <w:p w14:paraId="34CC73B9" w14:textId="77777777" w:rsidR="00751B4F" w:rsidRPr="00541D84" w:rsidRDefault="00751B4F" w:rsidP="00751B4F">
      <w:pPr>
        <w:keepNext/>
        <w:keepLines/>
        <w:spacing w:before="40" w:after="0"/>
        <w:ind w:left="284" w:right="556"/>
        <w:jc w:val="both"/>
        <w:outlineLvl w:val="2"/>
        <w:rPr>
          <w:rFonts w:ascii="Arial" w:eastAsiaTheme="majorEastAsia" w:hAnsi="Arial" w:cs="Arial"/>
        </w:rPr>
      </w:pPr>
    </w:p>
    <w:p w14:paraId="2280485D" w14:textId="0F2156B4" w:rsidR="00751B4F" w:rsidRDefault="008914F8" w:rsidP="00751B4F">
      <w:pPr>
        <w:keepNext/>
        <w:keepLines/>
        <w:spacing w:before="40" w:after="0"/>
        <w:ind w:left="284" w:right="556"/>
        <w:jc w:val="both"/>
        <w:outlineLvl w:val="2"/>
        <w:rPr>
          <w:rFonts w:ascii="Arial" w:eastAsiaTheme="majorEastAsia" w:hAnsi="Arial" w:cs="Arial"/>
          <w:color w:val="FF0000"/>
        </w:rPr>
      </w:pPr>
      <w:r>
        <w:rPr>
          <w:rFonts w:ascii="Arial" w:eastAsiaTheme="majorEastAsia" w:hAnsi="Arial" w:cs="Arial"/>
        </w:rPr>
        <w:t>L</w:t>
      </w:r>
      <w:r w:rsidR="00751B4F" w:rsidRPr="00541D84">
        <w:rPr>
          <w:rFonts w:ascii="Arial" w:eastAsiaTheme="majorEastAsia" w:hAnsi="Arial" w:cs="Arial"/>
        </w:rPr>
        <w:t>e</w:t>
      </w:r>
      <w:r>
        <w:rPr>
          <w:rFonts w:ascii="Arial" w:eastAsiaTheme="majorEastAsia" w:hAnsi="Arial" w:cs="Arial"/>
        </w:rPr>
        <w:t xml:space="preserve"> site </w:t>
      </w:r>
      <w:r w:rsidR="00751B4F" w:rsidRPr="00541D84">
        <w:rPr>
          <w:rFonts w:ascii="Arial" w:eastAsiaTheme="majorEastAsia" w:hAnsi="Arial" w:cs="Arial"/>
        </w:rPr>
        <w:t xml:space="preserve">peut être visité sur demande, </w:t>
      </w:r>
      <w:r w:rsidR="00751B4F" w:rsidRPr="000E3F87">
        <w:rPr>
          <w:rFonts w:ascii="Arial" w:eastAsiaTheme="majorEastAsia" w:hAnsi="Arial" w:cs="Arial"/>
          <w:u w:val="single"/>
        </w:rPr>
        <w:t>dans le respect d’un égal traitement entre les candidats,</w:t>
      </w:r>
      <w:r w:rsidR="00751B4F" w:rsidRPr="00541D84">
        <w:rPr>
          <w:rFonts w:ascii="Arial" w:eastAsiaTheme="majorEastAsia" w:hAnsi="Arial" w:cs="Arial"/>
        </w:rPr>
        <w:t xml:space="preserve"> et les plans disponibles seront transmis sur simple demande par mail à l’adresse suivante :</w:t>
      </w:r>
      <w:r w:rsidR="00751B4F" w:rsidRPr="00541D84">
        <w:rPr>
          <w:rFonts w:ascii="Arial" w:eastAsiaTheme="majorEastAsia" w:hAnsi="Arial" w:cs="Arial"/>
          <w:color w:val="FF0000"/>
        </w:rPr>
        <w:t xml:space="preserve"> </w:t>
      </w:r>
      <w:hyperlink r:id="rId10" w:history="1">
        <w:r w:rsidR="00BF0B45" w:rsidRPr="00263AA2">
          <w:rPr>
            <w:rStyle w:val="Lienhypertexte"/>
            <w:rFonts w:ascii="Arial" w:eastAsiaTheme="majorEastAsia" w:hAnsi="Arial" w:cs="Arial"/>
          </w:rPr>
          <w:t>economie.tourisme@ville-saintbenoit.re</w:t>
        </w:r>
      </w:hyperlink>
      <w:r w:rsidR="00FE25DA">
        <w:rPr>
          <w:rFonts w:ascii="Arial" w:eastAsiaTheme="majorEastAsia" w:hAnsi="Arial" w:cs="Arial"/>
          <w:color w:val="FF0000"/>
        </w:rPr>
        <w:t xml:space="preserve"> </w:t>
      </w:r>
    </w:p>
    <w:p w14:paraId="408B904F" w14:textId="77777777" w:rsidR="00751B4F" w:rsidRPr="0069135B" w:rsidRDefault="00751B4F" w:rsidP="00256BE9">
      <w:pPr>
        <w:pStyle w:val="MMTopic3"/>
        <w:ind w:right="556"/>
        <w:jc w:val="both"/>
        <w:rPr>
          <w:rFonts w:ascii="Arial" w:hAnsi="Arial" w:cs="Arial"/>
          <w:b/>
          <w:color w:val="auto"/>
          <w:sz w:val="22"/>
          <w:szCs w:val="22"/>
        </w:rPr>
      </w:pPr>
    </w:p>
    <w:p w14:paraId="452C0436" w14:textId="2ADC60B6" w:rsidR="00256BE9" w:rsidRDefault="00256BE9" w:rsidP="00C71C1C">
      <w:pPr>
        <w:pStyle w:val="MMTopic3"/>
        <w:ind w:left="284" w:right="556"/>
        <w:jc w:val="both"/>
        <w:rPr>
          <w:rFonts w:ascii="Arial" w:hAnsi="Arial" w:cs="Arial"/>
          <w:b/>
          <w:color w:val="auto"/>
          <w:sz w:val="22"/>
          <w:szCs w:val="22"/>
        </w:rPr>
      </w:pPr>
      <w:r w:rsidRPr="0069135B">
        <w:rPr>
          <w:rFonts w:ascii="Arial" w:hAnsi="Arial" w:cs="Arial"/>
          <w:b/>
          <w:color w:val="auto"/>
          <w:sz w:val="22"/>
          <w:szCs w:val="22"/>
        </w:rPr>
        <w:t xml:space="preserve">Forme juridique </w:t>
      </w:r>
      <w:r w:rsidR="000E3F87">
        <w:rPr>
          <w:rFonts w:ascii="Arial" w:hAnsi="Arial" w:cs="Arial"/>
          <w:b/>
          <w:color w:val="auto"/>
          <w:sz w:val="22"/>
          <w:szCs w:val="22"/>
        </w:rPr>
        <w:t xml:space="preserve">de l’occupation </w:t>
      </w:r>
      <w:r w:rsidRPr="0069135B">
        <w:rPr>
          <w:rFonts w:ascii="Arial" w:hAnsi="Arial" w:cs="Arial"/>
          <w:b/>
          <w:color w:val="auto"/>
          <w:sz w:val="22"/>
          <w:szCs w:val="22"/>
        </w:rPr>
        <w:t>:</w:t>
      </w:r>
      <w:r>
        <w:rPr>
          <w:rFonts w:ascii="Arial" w:hAnsi="Arial" w:cs="Arial"/>
          <w:b/>
          <w:color w:val="auto"/>
          <w:sz w:val="22"/>
          <w:szCs w:val="22"/>
        </w:rPr>
        <w:t xml:space="preserve"> </w:t>
      </w:r>
    </w:p>
    <w:p w14:paraId="44AA5978" w14:textId="77777777" w:rsidR="00256BE9" w:rsidRDefault="00256BE9" w:rsidP="00256BE9">
      <w:pPr>
        <w:pStyle w:val="MMTopic3"/>
        <w:ind w:left="284" w:right="556"/>
        <w:jc w:val="both"/>
        <w:rPr>
          <w:rFonts w:ascii="Arial" w:hAnsi="Arial" w:cs="Arial"/>
          <w:bCs/>
          <w:color w:val="auto"/>
          <w:sz w:val="22"/>
          <w:szCs w:val="22"/>
        </w:rPr>
      </w:pPr>
      <w:r w:rsidRPr="00256BE9">
        <w:rPr>
          <w:rFonts w:ascii="Arial" w:hAnsi="Arial" w:cs="Arial"/>
          <w:bCs/>
          <w:color w:val="auto"/>
          <w:sz w:val="22"/>
          <w:szCs w:val="22"/>
        </w:rPr>
        <w:t>Convention d’occupation temporaire du domaine public</w:t>
      </w:r>
    </w:p>
    <w:p w14:paraId="56371FDE" w14:textId="77777777" w:rsidR="00C71C1C" w:rsidRDefault="00C71C1C" w:rsidP="00256BE9">
      <w:pPr>
        <w:pStyle w:val="MMTopic3"/>
        <w:ind w:left="284" w:right="556"/>
        <w:jc w:val="both"/>
        <w:rPr>
          <w:rFonts w:ascii="Arial" w:hAnsi="Arial" w:cs="Arial"/>
          <w:bCs/>
          <w:color w:val="auto"/>
          <w:sz w:val="22"/>
          <w:szCs w:val="22"/>
        </w:rPr>
      </w:pPr>
    </w:p>
    <w:p w14:paraId="1BCE683C" w14:textId="77777777" w:rsidR="00C71C1C" w:rsidRPr="00C71C1C" w:rsidRDefault="00C71C1C" w:rsidP="00C71C1C">
      <w:pPr>
        <w:pStyle w:val="MMTopic3"/>
        <w:ind w:left="284" w:right="556"/>
        <w:jc w:val="both"/>
        <w:rPr>
          <w:rFonts w:ascii="Arial" w:hAnsi="Arial" w:cs="Arial"/>
          <w:b/>
          <w:color w:val="auto"/>
          <w:sz w:val="22"/>
          <w:szCs w:val="22"/>
        </w:rPr>
      </w:pPr>
      <w:r w:rsidRPr="00C71C1C">
        <w:rPr>
          <w:rFonts w:ascii="Arial" w:hAnsi="Arial" w:cs="Arial"/>
          <w:b/>
          <w:color w:val="auto"/>
          <w:sz w:val="22"/>
          <w:szCs w:val="22"/>
        </w:rPr>
        <w:t xml:space="preserve">Durée de l’occupation : </w:t>
      </w:r>
    </w:p>
    <w:p w14:paraId="58817E71" w14:textId="32F77396" w:rsidR="00C71C1C" w:rsidRDefault="00C71C1C" w:rsidP="00C71C1C">
      <w:pPr>
        <w:pStyle w:val="MMTopic3"/>
        <w:ind w:left="284" w:right="556"/>
        <w:jc w:val="both"/>
        <w:rPr>
          <w:rFonts w:ascii="Arial" w:hAnsi="Arial" w:cs="Arial"/>
          <w:bCs/>
          <w:color w:val="auto"/>
          <w:sz w:val="22"/>
          <w:szCs w:val="22"/>
        </w:rPr>
      </w:pPr>
      <w:r w:rsidRPr="00C71C1C">
        <w:rPr>
          <w:rFonts w:ascii="Arial" w:hAnsi="Arial" w:cs="Arial"/>
          <w:bCs/>
          <w:color w:val="auto"/>
          <w:sz w:val="22"/>
          <w:szCs w:val="22"/>
        </w:rPr>
        <w:t>1 an, renouvelable</w:t>
      </w:r>
      <w:r w:rsidR="00BF0B45">
        <w:rPr>
          <w:rFonts w:ascii="Arial" w:hAnsi="Arial" w:cs="Arial"/>
          <w:bCs/>
          <w:color w:val="auto"/>
          <w:sz w:val="22"/>
          <w:szCs w:val="22"/>
        </w:rPr>
        <w:t xml:space="preserve"> sur demande écrite de l’occupant</w:t>
      </w:r>
      <w:r w:rsidRPr="00C71C1C">
        <w:rPr>
          <w:rFonts w:ascii="Arial" w:hAnsi="Arial" w:cs="Arial"/>
          <w:bCs/>
          <w:color w:val="auto"/>
          <w:sz w:val="22"/>
          <w:szCs w:val="22"/>
        </w:rPr>
        <w:t>.</w:t>
      </w:r>
    </w:p>
    <w:p w14:paraId="7ADC9B2D" w14:textId="77777777" w:rsidR="00C71C1C" w:rsidRDefault="00C71C1C" w:rsidP="00C71C1C">
      <w:pPr>
        <w:pStyle w:val="MMTopic3"/>
        <w:ind w:left="284" w:right="556"/>
        <w:jc w:val="both"/>
        <w:rPr>
          <w:rFonts w:ascii="Arial" w:hAnsi="Arial" w:cs="Arial"/>
          <w:bCs/>
          <w:color w:val="auto"/>
          <w:sz w:val="22"/>
          <w:szCs w:val="22"/>
        </w:rPr>
      </w:pPr>
    </w:p>
    <w:p w14:paraId="7C39FD4A" w14:textId="77777777" w:rsidR="00C71C1C" w:rsidRPr="00C71C1C" w:rsidRDefault="00C71C1C" w:rsidP="00C71C1C">
      <w:pPr>
        <w:pStyle w:val="MMTopic3"/>
        <w:ind w:left="284" w:right="556"/>
        <w:jc w:val="both"/>
        <w:rPr>
          <w:rFonts w:ascii="Arial" w:hAnsi="Arial" w:cs="Arial"/>
          <w:b/>
          <w:color w:val="auto"/>
          <w:sz w:val="22"/>
          <w:szCs w:val="22"/>
        </w:rPr>
      </w:pPr>
      <w:r w:rsidRPr="00C71C1C">
        <w:rPr>
          <w:rFonts w:ascii="Arial" w:hAnsi="Arial" w:cs="Arial"/>
          <w:b/>
          <w:color w:val="auto"/>
          <w:sz w:val="22"/>
          <w:szCs w:val="22"/>
        </w:rPr>
        <w:t xml:space="preserve">Horaires d’occupation : </w:t>
      </w:r>
    </w:p>
    <w:p w14:paraId="57B6E81B" w14:textId="46A2AF69" w:rsidR="00C71C1C" w:rsidRDefault="00C71C1C" w:rsidP="00C71C1C">
      <w:pPr>
        <w:pStyle w:val="MMTopic3"/>
        <w:ind w:left="284" w:right="556"/>
        <w:jc w:val="both"/>
        <w:rPr>
          <w:rFonts w:ascii="Arial" w:hAnsi="Arial" w:cs="Arial"/>
          <w:bCs/>
          <w:color w:val="auto"/>
          <w:sz w:val="22"/>
          <w:szCs w:val="22"/>
        </w:rPr>
      </w:pPr>
      <w:r w:rsidRPr="00C71C1C">
        <w:rPr>
          <w:rFonts w:ascii="Arial" w:hAnsi="Arial" w:cs="Arial"/>
          <w:bCs/>
          <w:color w:val="auto"/>
          <w:sz w:val="22"/>
          <w:szCs w:val="22"/>
        </w:rPr>
        <w:t xml:space="preserve">Les jours et horaires d’occupation seront proposés par l’occupant et </w:t>
      </w:r>
      <w:r w:rsidR="00BF0B45">
        <w:rPr>
          <w:rFonts w:ascii="Arial" w:hAnsi="Arial" w:cs="Arial"/>
          <w:bCs/>
          <w:color w:val="auto"/>
          <w:sz w:val="22"/>
          <w:szCs w:val="22"/>
        </w:rPr>
        <w:t>en respect du règlement intérieur du Marché Couvert</w:t>
      </w:r>
      <w:r w:rsidRPr="00C71C1C">
        <w:rPr>
          <w:rFonts w:ascii="Arial" w:hAnsi="Arial" w:cs="Arial"/>
          <w:bCs/>
          <w:color w:val="auto"/>
          <w:sz w:val="22"/>
          <w:szCs w:val="22"/>
        </w:rPr>
        <w:t>.</w:t>
      </w:r>
    </w:p>
    <w:p w14:paraId="1EF34720" w14:textId="77777777" w:rsidR="00C71C1C" w:rsidRDefault="00C71C1C" w:rsidP="00256BE9">
      <w:pPr>
        <w:pStyle w:val="MMTopic3"/>
        <w:ind w:left="284" w:right="556"/>
        <w:jc w:val="both"/>
        <w:rPr>
          <w:rFonts w:ascii="Arial" w:hAnsi="Arial" w:cs="Arial"/>
          <w:bCs/>
          <w:color w:val="auto"/>
          <w:sz w:val="22"/>
          <w:szCs w:val="22"/>
        </w:rPr>
      </w:pPr>
    </w:p>
    <w:p w14:paraId="75FC5F01" w14:textId="5C148232" w:rsidR="00C71C1C" w:rsidRPr="00C71C1C" w:rsidRDefault="00C71C1C" w:rsidP="00C71C1C">
      <w:pPr>
        <w:pStyle w:val="MMTopic3"/>
        <w:ind w:left="284" w:right="556"/>
        <w:jc w:val="both"/>
        <w:rPr>
          <w:rFonts w:ascii="Arial" w:hAnsi="Arial" w:cs="Arial"/>
          <w:b/>
          <w:color w:val="auto"/>
          <w:sz w:val="22"/>
          <w:szCs w:val="22"/>
        </w:rPr>
      </w:pPr>
      <w:r w:rsidRPr="00C71C1C">
        <w:rPr>
          <w:rFonts w:ascii="Arial" w:hAnsi="Arial" w:cs="Arial"/>
          <w:b/>
          <w:color w:val="auto"/>
          <w:sz w:val="22"/>
          <w:szCs w:val="22"/>
        </w:rPr>
        <w:t>Redevance</w:t>
      </w:r>
      <w:r w:rsidR="000E3F87">
        <w:rPr>
          <w:rFonts w:ascii="Arial" w:hAnsi="Arial" w:cs="Arial"/>
          <w:b/>
          <w:color w:val="auto"/>
          <w:sz w:val="22"/>
          <w:szCs w:val="22"/>
        </w:rPr>
        <w:t xml:space="preserve"> d’occupation</w:t>
      </w:r>
      <w:r w:rsidRPr="00C71C1C">
        <w:rPr>
          <w:rFonts w:ascii="Arial" w:hAnsi="Arial" w:cs="Arial"/>
          <w:b/>
          <w:color w:val="auto"/>
          <w:sz w:val="22"/>
          <w:szCs w:val="22"/>
        </w:rPr>
        <w:t xml:space="preserve"> : </w:t>
      </w:r>
    </w:p>
    <w:p w14:paraId="35C354DC" w14:textId="732400E3" w:rsidR="00C71C1C" w:rsidRDefault="00427262" w:rsidP="00C71C1C">
      <w:pPr>
        <w:pStyle w:val="MMTopic3"/>
        <w:ind w:left="284" w:right="556"/>
        <w:jc w:val="both"/>
        <w:rPr>
          <w:rFonts w:ascii="Arial" w:hAnsi="Arial" w:cs="Arial"/>
          <w:bCs/>
          <w:color w:val="auto"/>
          <w:sz w:val="22"/>
          <w:szCs w:val="22"/>
        </w:rPr>
      </w:pPr>
      <w:r w:rsidRPr="00427262">
        <w:rPr>
          <w:rFonts w:ascii="Arial" w:hAnsi="Arial" w:cs="Arial"/>
          <w:bCs/>
          <w:color w:val="auto"/>
          <w:sz w:val="22"/>
          <w:szCs w:val="22"/>
        </w:rPr>
        <w:t xml:space="preserve">L’occupation est consentie moyennant le paiement d'une redevance annuelle dont le montant sera de </w:t>
      </w:r>
      <w:r w:rsidR="00A15DE1">
        <w:rPr>
          <w:rFonts w:ascii="Arial" w:hAnsi="Arial" w:cs="Arial"/>
          <w:bCs/>
          <w:color w:val="auto"/>
          <w:sz w:val="22"/>
          <w:szCs w:val="22"/>
        </w:rPr>
        <w:t>190</w:t>
      </w:r>
      <w:r w:rsidRPr="00427262">
        <w:rPr>
          <w:rFonts w:ascii="Arial" w:hAnsi="Arial" w:cs="Arial"/>
          <w:bCs/>
          <w:color w:val="auto"/>
          <w:sz w:val="22"/>
          <w:szCs w:val="22"/>
        </w:rPr>
        <w:t xml:space="preserve"> euros par mois</w:t>
      </w:r>
      <w:r w:rsidR="00292EF2">
        <w:rPr>
          <w:rFonts w:ascii="Arial" w:hAnsi="Arial" w:cs="Arial"/>
          <w:bCs/>
          <w:color w:val="auto"/>
          <w:sz w:val="22"/>
          <w:szCs w:val="22"/>
        </w:rPr>
        <w:t>, conformément à la délibération</w:t>
      </w:r>
      <w:r w:rsidR="00E52B78">
        <w:rPr>
          <w:rFonts w:ascii="Arial" w:hAnsi="Arial" w:cs="Arial"/>
          <w:bCs/>
          <w:color w:val="auto"/>
          <w:sz w:val="22"/>
          <w:szCs w:val="22"/>
        </w:rPr>
        <w:t xml:space="preserve"> n° 046-07-2023</w:t>
      </w:r>
      <w:r w:rsidR="00292EF2">
        <w:rPr>
          <w:rFonts w:ascii="Arial" w:hAnsi="Arial" w:cs="Arial"/>
          <w:bCs/>
          <w:color w:val="auto"/>
          <w:sz w:val="22"/>
          <w:szCs w:val="22"/>
        </w:rPr>
        <w:t xml:space="preserve"> du 4 juillet 2023.</w:t>
      </w:r>
    </w:p>
    <w:p w14:paraId="6A73CE51" w14:textId="77777777" w:rsidR="00427262" w:rsidRDefault="00427262" w:rsidP="00C71C1C">
      <w:pPr>
        <w:pStyle w:val="MMTopic3"/>
        <w:ind w:left="284" w:right="556"/>
        <w:jc w:val="both"/>
        <w:rPr>
          <w:rFonts w:ascii="Arial" w:hAnsi="Arial" w:cs="Arial"/>
          <w:bCs/>
          <w:color w:val="auto"/>
          <w:sz w:val="22"/>
          <w:szCs w:val="22"/>
        </w:rPr>
      </w:pPr>
    </w:p>
    <w:p w14:paraId="219B46A1" w14:textId="1B3B1F53" w:rsidR="00C71C1C" w:rsidRDefault="00C71C1C" w:rsidP="00C71C1C">
      <w:pPr>
        <w:pStyle w:val="MMTopic3"/>
        <w:ind w:left="284" w:right="556"/>
        <w:jc w:val="both"/>
        <w:rPr>
          <w:rFonts w:ascii="Arial" w:hAnsi="Arial" w:cs="Arial"/>
          <w:b/>
          <w:color w:val="auto"/>
          <w:sz w:val="22"/>
          <w:szCs w:val="22"/>
        </w:rPr>
      </w:pPr>
      <w:r w:rsidRPr="00C71C1C">
        <w:rPr>
          <w:rFonts w:ascii="Arial" w:hAnsi="Arial" w:cs="Arial"/>
          <w:b/>
          <w:color w:val="auto"/>
          <w:sz w:val="22"/>
          <w:szCs w:val="22"/>
        </w:rPr>
        <w:t>Paiement des charges</w:t>
      </w:r>
      <w:r w:rsidR="000E3F87">
        <w:rPr>
          <w:rFonts w:ascii="Arial" w:hAnsi="Arial" w:cs="Arial"/>
          <w:b/>
          <w:color w:val="auto"/>
          <w:sz w:val="22"/>
          <w:szCs w:val="22"/>
        </w:rPr>
        <w:t xml:space="preserve"> liées à l’occupation</w:t>
      </w:r>
      <w:r w:rsidRPr="00C71C1C">
        <w:rPr>
          <w:rFonts w:ascii="Arial" w:hAnsi="Arial" w:cs="Arial"/>
          <w:b/>
          <w:color w:val="auto"/>
          <w:sz w:val="22"/>
          <w:szCs w:val="22"/>
        </w:rPr>
        <w:t xml:space="preserve"> : </w:t>
      </w:r>
    </w:p>
    <w:p w14:paraId="5E9B80CD" w14:textId="6F6FD409" w:rsidR="00427262" w:rsidRPr="00427262" w:rsidRDefault="00427262" w:rsidP="00427262">
      <w:pPr>
        <w:pStyle w:val="MMTopic3"/>
        <w:ind w:left="284" w:right="556"/>
        <w:jc w:val="both"/>
        <w:rPr>
          <w:rFonts w:ascii="Arial" w:hAnsi="Arial" w:cs="Arial"/>
          <w:bCs/>
          <w:color w:val="auto"/>
          <w:sz w:val="22"/>
          <w:szCs w:val="22"/>
        </w:rPr>
      </w:pPr>
      <w:r w:rsidRPr="00427262">
        <w:rPr>
          <w:rFonts w:ascii="Arial" w:hAnsi="Arial" w:cs="Arial"/>
          <w:bCs/>
          <w:color w:val="auto"/>
          <w:sz w:val="22"/>
          <w:szCs w:val="22"/>
        </w:rPr>
        <w:t xml:space="preserve">Le candidat prend à sa charge les frais de quelques natures qu'ils soient liés aux éventuelles études, demandes d'autorisation, d'aménagement et d'exploitation </w:t>
      </w:r>
      <w:r w:rsidR="0099537F">
        <w:rPr>
          <w:rFonts w:ascii="Arial" w:hAnsi="Arial" w:cs="Arial"/>
          <w:bCs/>
          <w:color w:val="auto"/>
          <w:sz w:val="22"/>
          <w:szCs w:val="22"/>
        </w:rPr>
        <w:t>des lieux.</w:t>
      </w:r>
    </w:p>
    <w:p w14:paraId="06C5FD86" w14:textId="77777777" w:rsidR="00427262" w:rsidRDefault="00427262" w:rsidP="0069135B">
      <w:pPr>
        <w:pStyle w:val="MMTopic3"/>
        <w:ind w:left="284" w:right="556"/>
        <w:jc w:val="both"/>
        <w:rPr>
          <w:rFonts w:ascii="Arial" w:hAnsi="Arial" w:cs="Arial"/>
          <w:b/>
          <w:color w:val="auto"/>
          <w:sz w:val="22"/>
          <w:szCs w:val="22"/>
        </w:rPr>
      </w:pPr>
    </w:p>
    <w:p w14:paraId="369CD75C" w14:textId="462D72FE" w:rsidR="00C71C1C" w:rsidRPr="000E3F87" w:rsidRDefault="0069135B" w:rsidP="000E3F87">
      <w:pPr>
        <w:pStyle w:val="MMTopic3"/>
        <w:ind w:left="284" w:right="556"/>
        <w:jc w:val="both"/>
        <w:rPr>
          <w:rFonts w:ascii="Arial" w:hAnsi="Arial" w:cs="Arial"/>
          <w:b/>
          <w:color w:val="auto"/>
          <w:sz w:val="22"/>
          <w:szCs w:val="22"/>
        </w:rPr>
      </w:pPr>
      <w:r w:rsidRPr="0069135B">
        <w:rPr>
          <w:rFonts w:ascii="Arial" w:hAnsi="Arial" w:cs="Arial"/>
          <w:b/>
          <w:color w:val="auto"/>
          <w:sz w:val="22"/>
          <w:szCs w:val="22"/>
        </w:rPr>
        <w:t xml:space="preserve">Contenu </w:t>
      </w:r>
      <w:r w:rsidR="00C71C1C">
        <w:rPr>
          <w:rFonts w:ascii="Arial" w:hAnsi="Arial" w:cs="Arial"/>
          <w:b/>
          <w:color w:val="auto"/>
          <w:sz w:val="22"/>
          <w:szCs w:val="22"/>
        </w:rPr>
        <w:t>des offres</w:t>
      </w:r>
      <w:r w:rsidRPr="0069135B">
        <w:rPr>
          <w:rFonts w:ascii="Arial" w:hAnsi="Arial" w:cs="Arial"/>
          <w:b/>
          <w:color w:val="auto"/>
          <w:sz w:val="22"/>
          <w:szCs w:val="22"/>
        </w:rPr>
        <w:t xml:space="preserve"> :</w:t>
      </w:r>
    </w:p>
    <w:p w14:paraId="39FEC36F" w14:textId="77777777" w:rsidR="00C71C1C" w:rsidRPr="00625835" w:rsidRDefault="00C71C1C" w:rsidP="00C71C1C">
      <w:pPr>
        <w:pStyle w:val="MMTopic3"/>
        <w:ind w:left="284" w:right="556"/>
        <w:jc w:val="both"/>
        <w:rPr>
          <w:rFonts w:ascii="Arial" w:hAnsi="Arial" w:cs="Arial"/>
          <w:bCs/>
          <w:color w:val="auto"/>
          <w:sz w:val="22"/>
          <w:szCs w:val="22"/>
        </w:rPr>
      </w:pPr>
      <w:r w:rsidRPr="00625835">
        <w:rPr>
          <w:rFonts w:ascii="Arial" w:hAnsi="Arial" w:cs="Arial"/>
          <w:bCs/>
          <w:color w:val="auto"/>
          <w:sz w:val="22"/>
          <w:szCs w:val="22"/>
        </w:rPr>
        <w:t>Le candidat devra déposer, à l’appui de sa demande d’occupation portant sur ce site, un dossier complet de demande composé des éléments suivants :</w:t>
      </w:r>
    </w:p>
    <w:p w14:paraId="7D9C3916" w14:textId="77777777" w:rsidR="00C71C1C" w:rsidRPr="00C71C1C" w:rsidRDefault="00C71C1C" w:rsidP="00C71C1C">
      <w:pPr>
        <w:pStyle w:val="MMTopic3"/>
        <w:ind w:left="284" w:right="556"/>
        <w:jc w:val="both"/>
        <w:rPr>
          <w:rFonts w:ascii="Arial" w:hAnsi="Arial" w:cs="Arial"/>
          <w:b/>
          <w:color w:val="auto"/>
          <w:sz w:val="22"/>
          <w:szCs w:val="22"/>
        </w:rPr>
      </w:pPr>
    </w:p>
    <w:p w14:paraId="6D46F0EF" w14:textId="77777777" w:rsidR="00625835" w:rsidRPr="00A569C8" w:rsidRDefault="00C71C1C" w:rsidP="00625835">
      <w:pPr>
        <w:pStyle w:val="MMTopic3"/>
        <w:ind w:left="284" w:right="556"/>
        <w:jc w:val="both"/>
        <w:rPr>
          <w:rFonts w:ascii="Arial" w:hAnsi="Arial" w:cs="Arial"/>
          <w:bCs/>
          <w:color w:val="auto"/>
          <w:sz w:val="22"/>
          <w:szCs w:val="22"/>
          <w:u w:val="single"/>
        </w:rPr>
      </w:pPr>
      <w:r w:rsidRPr="00A569C8">
        <w:rPr>
          <w:rFonts w:ascii="Arial" w:hAnsi="Arial" w:cs="Arial"/>
          <w:bCs/>
          <w:color w:val="auto"/>
          <w:sz w:val="22"/>
          <w:szCs w:val="22"/>
          <w:u w:val="single"/>
        </w:rPr>
        <w:t>- Un dossier de candidature comprenant :</w:t>
      </w:r>
    </w:p>
    <w:p w14:paraId="5595E90C" w14:textId="77777777" w:rsidR="00625835" w:rsidRPr="00625835" w:rsidRDefault="00625835" w:rsidP="00625835">
      <w:pPr>
        <w:pStyle w:val="MMTopic3"/>
        <w:numPr>
          <w:ilvl w:val="0"/>
          <w:numId w:val="3"/>
        </w:numPr>
        <w:ind w:right="556"/>
        <w:jc w:val="both"/>
        <w:rPr>
          <w:rFonts w:ascii="Arial" w:hAnsi="Arial" w:cs="Arial"/>
          <w:bCs/>
          <w:color w:val="auto"/>
          <w:sz w:val="22"/>
          <w:szCs w:val="22"/>
        </w:rPr>
      </w:pPr>
      <w:r w:rsidRPr="00625835">
        <w:rPr>
          <w:rFonts w:ascii="Arial" w:hAnsi="Arial" w:cs="Arial"/>
          <w:bCs/>
          <w:color w:val="auto"/>
          <w:sz w:val="22"/>
          <w:szCs w:val="22"/>
        </w:rPr>
        <w:t>Si la demande émane d’une personne physique : N</w:t>
      </w:r>
      <w:r w:rsidR="00C71C1C" w:rsidRPr="00625835">
        <w:rPr>
          <w:rFonts w:ascii="Arial" w:hAnsi="Arial" w:cs="Arial"/>
          <w:bCs/>
          <w:color w:val="auto"/>
          <w:sz w:val="22"/>
          <w:szCs w:val="22"/>
        </w:rPr>
        <w:t>oms, prénoms, qualité, domicile du demandeur</w:t>
      </w:r>
      <w:r>
        <w:rPr>
          <w:rFonts w:ascii="Arial" w:hAnsi="Arial" w:cs="Arial"/>
          <w:bCs/>
          <w:color w:val="auto"/>
          <w:sz w:val="22"/>
          <w:szCs w:val="22"/>
        </w:rPr>
        <w:t>.</w:t>
      </w:r>
    </w:p>
    <w:p w14:paraId="731A64AC" w14:textId="77777777" w:rsidR="00C71C1C" w:rsidRDefault="00C71C1C" w:rsidP="00625835">
      <w:pPr>
        <w:pStyle w:val="MMTopic3"/>
        <w:numPr>
          <w:ilvl w:val="0"/>
          <w:numId w:val="3"/>
        </w:numPr>
        <w:ind w:right="556"/>
        <w:jc w:val="both"/>
        <w:rPr>
          <w:rFonts w:ascii="Arial" w:hAnsi="Arial" w:cs="Arial"/>
          <w:bCs/>
          <w:color w:val="auto"/>
          <w:sz w:val="22"/>
          <w:szCs w:val="22"/>
        </w:rPr>
      </w:pPr>
      <w:r w:rsidRPr="00625835">
        <w:rPr>
          <w:rFonts w:ascii="Arial" w:hAnsi="Arial" w:cs="Arial"/>
          <w:bCs/>
          <w:color w:val="auto"/>
          <w:sz w:val="22"/>
          <w:szCs w:val="22"/>
        </w:rPr>
        <w:t>Si la demande émane d’une personne morale :</w:t>
      </w:r>
      <w:r w:rsidR="00625835">
        <w:rPr>
          <w:rFonts w:ascii="Arial" w:hAnsi="Arial" w:cs="Arial"/>
          <w:bCs/>
          <w:color w:val="auto"/>
          <w:sz w:val="22"/>
          <w:szCs w:val="22"/>
        </w:rPr>
        <w:t xml:space="preserve"> </w:t>
      </w:r>
      <w:r w:rsidRPr="00625835">
        <w:rPr>
          <w:rFonts w:ascii="Arial" w:hAnsi="Arial" w:cs="Arial"/>
          <w:bCs/>
          <w:color w:val="auto"/>
          <w:sz w:val="22"/>
          <w:szCs w:val="22"/>
        </w:rPr>
        <w:t xml:space="preserve">numéro SIREN, nature, dénomination, siège social et objet de la personne morale ainsi que les noms, prénoms, qualités, pouvoirs du signataire de la demande ou le cas échéant, du ou des représentants habilités auprès de l’administration. </w:t>
      </w:r>
    </w:p>
    <w:p w14:paraId="52F639BE" w14:textId="77777777" w:rsidR="007675D9" w:rsidRDefault="007675D9" w:rsidP="007675D9">
      <w:pPr>
        <w:pStyle w:val="Corpsdetexte"/>
        <w:widowControl w:val="0"/>
        <w:spacing w:after="60"/>
        <w:ind w:left="0" w:right="107"/>
        <w:jc w:val="both"/>
        <w:rPr>
          <w:rFonts w:ascii="Arial" w:hAnsi="Arial" w:cs="Arial"/>
          <w:bCs/>
          <w:sz w:val="22"/>
          <w:szCs w:val="22"/>
        </w:rPr>
      </w:pPr>
    </w:p>
    <w:p w14:paraId="650EEB9E" w14:textId="77777777" w:rsidR="00414C24" w:rsidRPr="00414C24" w:rsidRDefault="00414C24" w:rsidP="00414C24">
      <w:pPr>
        <w:pStyle w:val="Corpsdetexte"/>
        <w:widowControl w:val="0"/>
        <w:spacing w:after="60"/>
        <w:ind w:left="0" w:right="107" w:firstLine="644"/>
        <w:jc w:val="both"/>
        <w:rPr>
          <w:rFonts w:ascii="Arial" w:hAnsi="Arial" w:cs="Arial"/>
          <w:b/>
          <w:sz w:val="22"/>
          <w:szCs w:val="22"/>
          <w:u w:val="single"/>
        </w:rPr>
      </w:pPr>
      <w:r w:rsidRPr="00414C24">
        <w:rPr>
          <w:rFonts w:ascii="Arial" w:hAnsi="Arial" w:cs="Arial"/>
          <w:b/>
          <w:sz w:val="22"/>
          <w:szCs w:val="22"/>
          <w:u w:val="single"/>
        </w:rPr>
        <w:t>A f</w:t>
      </w:r>
      <w:r w:rsidR="00625835" w:rsidRPr="00414C24">
        <w:rPr>
          <w:rFonts w:ascii="Arial" w:hAnsi="Arial" w:cs="Arial"/>
          <w:b/>
          <w:sz w:val="22"/>
          <w:szCs w:val="22"/>
          <w:u w:val="single"/>
        </w:rPr>
        <w:t xml:space="preserve">ournir obligatoirement : </w:t>
      </w:r>
    </w:p>
    <w:p w14:paraId="33CBFABC" w14:textId="77777777" w:rsidR="00414C24" w:rsidRDefault="00414C24" w:rsidP="00414C24">
      <w:pPr>
        <w:pStyle w:val="Corpsdetexte"/>
        <w:widowControl w:val="0"/>
        <w:spacing w:after="60"/>
        <w:ind w:left="0" w:right="107" w:firstLine="644"/>
        <w:jc w:val="both"/>
        <w:rPr>
          <w:rFonts w:ascii="Arial" w:hAnsi="Arial" w:cs="Arial"/>
          <w:bCs/>
          <w:sz w:val="22"/>
          <w:szCs w:val="22"/>
        </w:rPr>
      </w:pPr>
      <w:r>
        <w:rPr>
          <w:rFonts w:ascii="Arial" w:hAnsi="Arial" w:cs="Arial"/>
          <w:bCs/>
          <w:sz w:val="22"/>
          <w:szCs w:val="22"/>
        </w:rPr>
        <w:t xml:space="preserve">- </w:t>
      </w:r>
      <w:r w:rsidR="00C71C1C" w:rsidRPr="00625835">
        <w:rPr>
          <w:rFonts w:ascii="Arial" w:hAnsi="Arial" w:cs="Arial"/>
          <w:bCs/>
          <w:sz w:val="22"/>
          <w:szCs w:val="22"/>
        </w:rPr>
        <w:t>copie d</w:t>
      </w:r>
      <w:r w:rsidR="00625835">
        <w:rPr>
          <w:rFonts w:ascii="Arial" w:hAnsi="Arial" w:cs="Arial"/>
          <w:bCs/>
          <w:sz w:val="22"/>
          <w:szCs w:val="22"/>
        </w:rPr>
        <w:t xml:space="preserve">e la </w:t>
      </w:r>
      <w:r w:rsidR="00C71C1C" w:rsidRPr="00625835">
        <w:rPr>
          <w:rFonts w:ascii="Arial" w:hAnsi="Arial" w:cs="Arial"/>
          <w:bCs/>
          <w:sz w:val="22"/>
          <w:szCs w:val="22"/>
        </w:rPr>
        <w:t>pièce d’identité</w:t>
      </w:r>
      <w:r w:rsidR="00625835">
        <w:rPr>
          <w:rFonts w:ascii="Arial" w:hAnsi="Arial" w:cs="Arial"/>
          <w:bCs/>
          <w:sz w:val="22"/>
          <w:szCs w:val="22"/>
        </w:rPr>
        <w:t xml:space="preserve"> (si le demandeur est une personne physique)</w:t>
      </w:r>
      <w:r w:rsidR="00C71C1C" w:rsidRPr="00625835">
        <w:rPr>
          <w:rFonts w:ascii="Arial" w:hAnsi="Arial" w:cs="Arial"/>
          <w:bCs/>
          <w:sz w:val="22"/>
          <w:szCs w:val="22"/>
        </w:rPr>
        <w:t xml:space="preserve">, </w:t>
      </w:r>
    </w:p>
    <w:p w14:paraId="1F43DC29" w14:textId="77777777" w:rsidR="007A3EA8" w:rsidRDefault="00414C24" w:rsidP="00414C24">
      <w:pPr>
        <w:pStyle w:val="Corpsdetexte"/>
        <w:widowControl w:val="0"/>
        <w:spacing w:after="60"/>
        <w:ind w:left="0" w:right="107" w:firstLine="644"/>
        <w:jc w:val="both"/>
        <w:rPr>
          <w:rFonts w:ascii="Arial" w:hAnsi="Arial" w:cs="Arial"/>
          <w:bCs/>
          <w:sz w:val="22"/>
          <w:szCs w:val="22"/>
        </w:rPr>
      </w:pPr>
      <w:r>
        <w:rPr>
          <w:rFonts w:ascii="Arial" w:hAnsi="Arial" w:cs="Arial"/>
          <w:bCs/>
          <w:sz w:val="22"/>
          <w:szCs w:val="22"/>
        </w:rPr>
        <w:t xml:space="preserve">- </w:t>
      </w:r>
      <w:r w:rsidR="00C71C1C" w:rsidRPr="00625835">
        <w:rPr>
          <w:rFonts w:ascii="Arial" w:hAnsi="Arial" w:cs="Arial"/>
          <w:bCs/>
          <w:sz w:val="22"/>
          <w:szCs w:val="22"/>
        </w:rPr>
        <w:t>justificatif d’adresse</w:t>
      </w:r>
      <w:r w:rsidR="00F10257" w:rsidRPr="007675D9">
        <w:rPr>
          <w:rFonts w:ascii="Arial" w:hAnsi="Arial" w:cs="Arial"/>
          <w:bCs/>
          <w:sz w:val="22"/>
          <w:szCs w:val="22"/>
        </w:rPr>
        <w:t>,</w:t>
      </w:r>
    </w:p>
    <w:p w14:paraId="32695AEF" w14:textId="5B6A7CD5" w:rsidR="00414C24" w:rsidRDefault="007A3EA8" w:rsidP="00414C24">
      <w:pPr>
        <w:pStyle w:val="Corpsdetexte"/>
        <w:widowControl w:val="0"/>
        <w:spacing w:after="60"/>
        <w:ind w:left="0" w:right="107" w:firstLine="644"/>
        <w:jc w:val="both"/>
        <w:rPr>
          <w:rFonts w:ascii="Arial" w:hAnsi="Arial" w:cs="Arial"/>
          <w:bCs/>
          <w:sz w:val="22"/>
          <w:szCs w:val="22"/>
        </w:rPr>
      </w:pPr>
      <w:r>
        <w:rPr>
          <w:rFonts w:ascii="Arial" w:hAnsi="Arial" w:cs="Arial"/>
          <w:bCs/>
          <w:sz w:val="22"/>
          <w:szCs w:val="22"/>
        </w:rPr>
        <w:t>-</w:t>
      </w:r>
      <w:r w:rsidR="00F10257" w:rsidRPr="007675D9">
        <w:rPr>
          <w:rFonts w:ascii="Arial" w:hAnsi="Arial" w:cs="Arial"/>
          <w:bCs/>
          <w:sz w:val="22"/>
          <w:szCs w:val="22"/>
        </w:rPr>
        <w:t xml:space="preserve"> pour les professionnels : la « carte permettant l’exercice d’une activité commerciale ou artisanale ambulante », ou le certificat provisoire,</w:t>
      </w:r>
    </w:p>
    <w:p w14:paraId="5DC02F30" w14:textId="77777777" w:rsidR="00414C24" w:rsidRDefault="00414C24" w:rsidP="00414C24">
      <w:pPr>
        <w:pStyle w:val="Corpsdetexte"/>
        <w:widowControl w:val="0"/>
        <w:spacing w:after="60"/>
        <w:ind w:left="0" w:right="107" w:firstLine="644"/>
        <w:jc w:val="both"/>
        <w:rPr>
          <w:rFonts w:ascii="Arial" w:hAnsi="Arial" w:cs="Arial"/>
          <w:color w:val="000000" w:themeColor="text1"/>
          <w:sz w:val="22"/>
          <w:szCs w:val="22"/>
        </w:rPr>
      </w:pPr>
      <w:r>
        <w:rPr>
          <w:rFonts w:ascii="Arial" w:hAnsi="Arial" w:cs="Arial"/>
          <w:bCs/>
          <w:sz w:val="22"/>
          <w:szCs w:val="22"/>
        </w:rPr>
        <w:t>-</w:t>
      </w:r>
      <w:r w:rsidR="007675D9" w:rsidRPr="007675D9">
        <w:rPr>
          <w:rFonts w:ascii="Arial" w:hAnsi="Arial" w:cs="Arial"/>
          <w:color w:val="000000" w:themeColor="text1"/>
          <w:sz w:val="22"/>
          <w:szCs w:val="22"/>
        </w:rPr>
        <w:t xml:space="preserve"> les producteurs agricoles fourniront une attestation des services fiscaux justifiant qu’ils sont producteurs agricoles exploitants</w:t>
      </w:r>
      <w:r w:rsidR="007675D9">
        <w:rPr>
          <w:rFonts w:ascii="Arial" w:hAnsi="Arial" w:cs="Arial"/>
          <w:color w:val="000000" w:themeColor="text1"/>
          <w:sz w:val="22"/>
          <w:szCs w:val="22"/>
        </w:rPr>
        <w:t>,</w:t>
      </w:r>
    </w:p>
    <w:p w14:paraId="63D91061" w14:textId="6289DBC0" w:rsidR="00573785" w:rsidRPr="00414C24" w:rsidRDefault="00414C24" w:rsidP="00414C24">
      <w:pPr>
        <w:pStyle w:val="Corpsdetexte"/>
        <w:widowControl w:val="0"/>
        <w:spacing w:after="60"/>
        <w:ind w:left="0" w:right="107" w:firstLine="644"/>
        <w:jc w:val="both"/>
        <w:rPr>
          <w:rFonts w:ascii="Arial" w:hAnsi="Arial" w:cs="Arial"/>
          <w:bCs/>
          <w:sz w:val="22"/>
          <w:szCs w:val="22"/>
        </w:rPr>
      </w:pPr>
      <w:r>
        <w:rPr>
          <w:rFonts w:ascii="Arial" w:hAnsi="Arial" w:cs="Arial"/>
          <w:color w:val="000000" w:themeColor="text1"/>
          <w:sz w:val="22"/>
          <w:szCs w:val="22"/>
        </w:rPr>
        <w:t xml:space="preserve">- </w:t>
      </w:r>
      <w:r w:rsidR="007675D9">
        <w:rPr>
          <w:rFonts w:ascii="Arial" w:hAnsi="Arial" w:cs="Arial"/>
          <w:color w:val="000000" w:themeColor="text1"/>
          <w:sz w:val="22"/>
          <w:szCs w:val="22"/>
        </w:rPr>
        <w:t>l</w:t>
      </w:r>
      <w:r w:rsidR="007675D9" w:rsidRPr="007675D9">
        <w:rPr>
          <w:rFonts w:ascii="Arial" w:hAnsi="Arial" w:cs="Arial"/>
          <w:color w:val="000000" w:themeColor="text1"/>
          <w:sz w:val="22"/>
          <w:szCs w:val="22"/>
        </w:rPr>
        <w:t>es pêcheurs produiront leur inscription au rôle d’équipage délivrée par l’Administration des Affaires maritimes.</w:t>
      </w:r>
    </w:p>
    <w:p w14:paraId="1EBB0C5B" w14:textId="77777777" w:rsidR="00573785" w:rsidRDefault="00573785" w:rsidP="00573785">
      <w:pPr>
        <w:pStyle w:val="Corpsdetexte"/>
        <w:widowControl w:val="0"/>
        <w:spacing w:after="60"/>
        <w:ind w:left="0" w:right="107"/>
        <w:jc w:val="both"/>
        <w:rPr>
          <w:rFonts w:ascii="Arial" w:hAnsi="Arial" w:cs="Arial"/>
          <w:color w:val="000000" w:themeColor="text1"/>
          <w:sz w:val="22"/>
          <w:szCs w:val="22"/>
        </w:rPr>
      </w:pPr>
    </w:p>
    <w:p w14:paraId="178B0BC4" w14:textId="77777777" w:rsidR="00EE218E" w:rsidRDefault="00EE218E" w:rsidP="00573785">
      <w:pPr>
        <w:pStyle w:val="Corpsdetexte"/>
        <w:widowControl w:val="0"/>
        <w:spacing w:after="60"/>
        <w:ind w:left="0" w:right="107"/>
        <w:jc w:val="both"/>
        <w:rPr>
          <w:rFonts w:ascii="Arial" w:hAnsi="Arial" w:cs="Arial"/>
          <w:color w:val="000000" w:themeColor="text1"/>
          <w:sz w:val="22"/>
          <w:szCs w:val="22"/>
        </w:rPr>
      </w:pPr>
    </w:p>
    <w:p w14:paraId="5695093A" w14:textId="6BB3BFDB" w:rsidR="00C71C1C" w:rsidRPr="00573785" w:rsidRDefault="00F10257" w:rsidP="00573785">
      <w:pPr>
        <w:pStyle w:val="Corpsdetexte"/>
        <w:widowControl w:val="0"/>
        <w:numPr>
          <w:ilvl w:val="0"/>
          <w:numId w:val="8"/>
        </w:numPr>
        <w:spacing w:after="60"/>
        <w:ind w:right="107"/>
        <w:jc w:val="both"/>
        <w:rPr>
          <w:rFonts w:ascii="Arial" w:hAnsi="Arial" w:cs="Arial"/>
          <w:color w:val="000000" w:themeColor="text1"/>
          <w:sz w:val="22"/>
          <w:szCs w:val="22"/>
        </w:rPr>
      </w:pPr>
      <w:proofErr w:type="gramStart"/>
      <w:r>
        <w:rPr>
          <w:rFonts w:ascii="Arial" w:hAnsi="Arial" w:cs="Arial"/>
          <w:bCs/>
          <w:sz w:val="22"/>
          <w:szCs w:val="22"/>
        </w:rPr>
        <w:lastRenderedPageBreak/>
        <w:t>une</w:t>
      </w:r>
      <w:proofErr w:type="gramEnd"/>
      <w:r>
        <w:rPr>
          <w:rFonts w:ascii="Arial" w:hAnsi="Arial" w:cs="Arial"/>
          <w:bCs/>
          <w:sz w:val="22"/>
          <w:szCs w:val="22"/>
        </w:rPr>
        <w:t xml:space="preserve"> </w:t>
      </w:r>
      <w:r w:rsidR="00C71C1C" w:rsidRPr="00625835">
        <w:rPr>
          <w:rFonts w:ascii="Arial" w:hAnsi="Arial" w:cs="Arial"/>
          <w:bCs/>
          <w:sz w:val="22"/>
          <w:szCs w:val="22"/>
        </w:rPr>
        <w:t xml:space="preserve">police d’assurance garantissant une assurance « dommages aux biens » ainsi qu’une assurance « responsabilité civile </w:t>
      </w:r>
      <w:r w:rsidR="007A3EA8">
        <w:rPr>
          <w:rFonts w:ascii="Arial" w:hAnsi="Arial" w:cs="Arial"/>
          <w:bCs/>
          <w:sz w:val="22"/>
          <w:szCs w:val="22"/>
        </w:rPr>
        <w:t>et</w:t>
      </w:r>
      <w:r w:rsidR="00C71C1C" w:rsidRPr="00625835">
        <w:rPr>
          <w:rFonts w:ascii="Arial" w:hAnsi="Arial" w:cs="Arial"/>
          <w:bCs/>
          <w:sz w:val="22"/>
          <w:szCs w:val="22"/>
        </w:rPr>
        <w:t xml:space="preserve"> professionnelle</w:t>
      </w:r>
      <w:r w:rsidR="007A3EA8">
        <w:rPr>
          <w:rFonts w:ascii="Arial" w:hAnsi="Arial" w:cs="Arial"/>
          <w:bCs/>
          <w:sz w:val="22"/>
          <w:szCs w:val="22"/>
        </w:rPr>
        <w:t> »</w:t>
      </w:r>
      <w:r w:rsidR="00625835">
        <w:rPr>
          <w:rFonts w:ascii="Arial" w:hAnsi="Arial" w:cs="Arial"/>
          <w:bCs/>
          <w:sz w:val="22"/>
          <w:szCs w:val="22"/>
        </w:rPr>
        <w:t xml:space="preserve"> qui sera menée sur le site</w:t>
      </w:r>
      <w:r>
        <w:rPr>
          <w:rFonts w:ascii="Arial" w:hAnsi="Arial" w:cs="Arial"/>
          <w:bCs/>
          <w:sz w:val="22"/>
          <w:szCs w:val="22"/>
        </w:rPr>
        <w:t xml:space="preserve"> </w:t>
      </w:r>
      <w:r w:rsidRPr="00EE218E">
        <w:rPr>
          <w:rFonts w:ascii="Arial" w:hAnsi="Arial" w:cs="Arial"/>
          <w:b/>
          <w:sz w:val="22"/>
          <w:szCs w:val="22"/>
          <w:u w:val="single"/>
        </w:rPr>
        <w:t>sera réclamé</w:t>
      </w:r>
      <w:r w:rsidR="00432242" w:rsidRPr="00EE218E">
        <w:rPr>
          <w:rFonts w:ascii="Arial" w:hAnsi="Arial" w:cs="Arial"/>
          <w:b/>
          <w:sz w:val="22"/>
          <w:szCs w:val="22"/>
          <w:u w:val="single"/>
        </w:rPr>
        <w:t>e</w:t>
      </w:r>
      <w:r w:rsidRPr="00EE218E">
        <w:rPr>
          <w:rFonts w:ascii="Arial" w:hAnsi="Arial" w:cs="Arial"/>
          <w:b/>
          <w:sz w:val="22"/>
          <w:szCs w:val="22"/>
          <w:u w:val="single"/>
        </w:rPr>
        <w:t xml:space="preserve"> après obtention d’un avis favorable à la délivrance de l’AOT</w:t>
      </w:r>
      <w:r w:rsidR="00625835">
        <w:rPr>
          <w:rFonts w:ascii="Arial" w:hAnsi="Arial" w:cs="Arial"/>
          <w:bCs/>
          <w:sz w:val="22"/>
          <w:szCs w:val="22"/>
        </w:rPr>
        <w:t xml:space="preserve">. </w:t>
      </w:r>
    </w:p>
    <w:p w14:paraId="2E8FE1E5" w14:textId="77777777" w:rsidR="00625835" w:rsidRDefault="00625835" w:rsidP="00625835">
      <w:pPr>
        <w:pStyle w:val="MMTopic3"/>
        <w:ind w:right="556"/>
        <w:jc w:val="both"/>
        <w:rPr>
          <w:rFonts w:ascii="Arial" w:hAnsi="Arial" w:cs="Arial"/>
          <w:bCs/>
          <w:color w:val="auto"/>
          <w:sz w:val="22"/>
          <w:szCs w:val="22"/>
        </w:rPr>
      </w:pPr>
    </w:p>
    <w:p w14:paraId="60D9D047" w14:textId="77777777" w:rsidR="00625835" w:rsidRPr="00A569C8" w:rsidRDefault="00625835" w:rsidP="00625835">
      <w:pPr>
        <w:pStyle w:val="MMTopic3"/>
        <w:numPr>
          <w:ilvl w:val="0"/>
          <w:numId w:val="1"/>
        </w:numPr>
        <w:ind w:right="556"/>
        <w:jc w:val="both"/>
        <w:rPr>
          <w:rFonts w:ascii="Arial" w:hAnsi="Arial" w:cs="Arial"/>
          <w:bCs/>
          <w:color w:val="auto"/>
          <w:sz w:val="22"/>
          <w:szCs w:val="22"/>
          <w:u w:val="single"/>
        </w:rPr>
      </w:pPr>
      <w:r w:rsidRPr="00A569C8">
        <w:rPr>
          <w:rFonts w:ascii="Arial" w:hAnsi="Arial" w:cs="Arial"/>
          <w:bCs/>
          <w:color w:val="auto"/>
          <w:sz w:val="22"/>
          <w:szCs w:val="22"/>
          <w:u w:val="single"/>
        </w:rPr>
        <w:t xml:space="preserve">Une présentation du projet, comprenant : </w:t>
      </w:r>
    </w:p>
    <w:p w14:paraId="1F181594" w14:textId="4BE4FE3B" w:rsidR="00A569C8" w:rsidRDefault="00A569C8" w:rsidP="00427262">
      <w:pPr>
        <w:pStyle w:val="MMTopic3"/>
        <w:numPr>
          <w:ilvl w:val="0"/>
          <w:numId w:val="4"/>
        </w:numPr>
        <w:ind w:right="556"/>
        <w:jc w:val="both"/>
        <w:rPr>
          <w:rFonts w:ascii="Arial" w:hAnsi="Arial" w:cs="Arial"/>
          <w:bCs/>
          <w:color w:val="auto"/>
          <w:sz w:val="22"/>
          <w:szCs w:val="22"/>
        </w:rPr>
      </w:pPr>
      <w:r>
        <w:rPr>
          <w:rFonts w:ascii="Arial" w:hAnsi="Arial" w:cs="Arial"/>
          <w:bCs/>
          <w:color w:val="auto"/>
          <w:sz w:val="22"/>
          <w:szCs w:val="22"/>
        </w:rPr>
        <w:t>L</w:t>
      </w:r>
      <w:r w:rsidR="00625835" w:rsidRPr="00A569C8">
        <w:rPr>
          <w:rFonts w:ascii="Arial" w:hAnsi="Arial" w:cs="Arial"/>
          <w:bCs/>
          <w:color w:val="auto"/>
          <w:sz w:val="22"/>
          <w:szCs w:val="22"/>
        </w:rPr>
        <w:t xml:space="preserve">es </w:t>
      </w:r>
      <w:r w:rsidR="00C71C1C" w:rsidRPr="00A569C8">
        <w:rPr>
          <w:rFonts w:ascii="Arial" w:hAnsi="Arial" w:cs="Arial"/>
          <w:bCs/>
          <w:color w:val="auto"/>
          <w:sz w:val="22"/>
          <w:szCs w:val="22"/>
        </w:rPr>
        <w:t>moyens</w:t>
      </w:r>
      <w:r w:rsidR="00625835" w:rsidRPr="00A569C8">
        <w:rPr>
          <w:rFonts w:ascii="Arial" w:hAnsi="Arial" w:cs="Arial"/>
          <w:bCs/>
          <w:color w:val="auto"/>
          <w:sz w:val="22"/>
          <w:szCs w:val="22"/>
        </w:rPr>
        <w:t xml:space="preserve"> du demandeur</w:t>
      </w:r>
      <w:r w:rsidR="00C71C1C" w:rsidRPr="00A569C8">
        <w:rPr>
          <w:rFonts w:ascii="Arial" w:hAnsi="Arial" w:cs="Arial"/>
          <w:bCs/>
          <w:color w:val="auto"/>
          <w:sz w:val="22"/>
          <w:szCs w:val="22"/>
        </w:rPr>
        <w:t xml:space="preserve"> (compétences, matériels et financiers)</w:t>
      </w:r>
      <w:r w:rsidR="00625835" w:rsidRPr="00A569C8">
        <w:rPr>
          <w:rFonts w:ascii="Arial" w:hAnsi="Arial" w:cs="Arial"/>
          <w:bCs/>
          <w:color w:val="auto"/>
          <w:sz w:val="22"/>
          <w:szCs w:val="22"/>
        </w:rPr>
        <w:t>, ses</w:t>
      </w:r>
      <w:r w:rsidR="00C71C1C" w:rsidRPr="00A569C8">
        <w:rPr>
          <w:rFonts w:ascii="Arial" w:hAnsi="Arial" w:cs="Arial"/>
          <w:bCs/>
          <w:color w:val="auto"/>
          <w:sz w:val="22"/>
          <w:szCs w:val="22"/>
        </w:rPr>
        <w:t xml:space="preserve"> références </w:t>
      </w:r>
      <w:r w:rsidR="00625835" w:rsidRPr="00A569C8">
        <w:rPr>
          <w:rFonts w:ascii="Arial" w:hAnsi="Arial" w:cs="Arial"/>
          <w:bCs/>
          <w:color w:val="auto"/>
          <w:sz w:val="22"/>
          <w:szCs w:val="22"/>
        </w:rPr>
        <w:t>dans le cadre d’</w:t>
      </w:r>
      <w:r w:rsidR="00C71C1C" w:rsidRPr="00A569C8">
        <w:rPr>
          <w:rFonts w:ascii="Arial" w:hAnsi="Arial" w:cs="Arial"/>
          <w:bCs/>
          <w:color w:val="auto"/>
          <w:sz w:val="22"/>
          <w:szCs w:val="22"/>
        </w:rPr>
        <w:t>opérations similaires</w:t>
      </w:r>
      <w:r w:rsidR="00A200EF">
        <w:rPr>
          <w:rFonts w:ascii="Arial" w:hAnsi="Arial" w:cs="Arial"/>
          <w:bCs/>
          <w:color w:val="auto"/>
          <w:sz w:val="22"/>
          <w:szCs w:val="22"/>
        </w:rPr>
        <w:t xml:space="preserve"> s’il y a lieu</w:t>
      </w:r>
      <w:r w:rsidR="00C71C1C" w:rsidRPr="00A569C8">
        <w:rPr>
          <w:rFonts w:ascii="Arial" w:hAnsi="Arial" w:cs="Arial"/>
          <w:bCs/>
          <w:color w:val="auto"/>
          <w:sz w:val="22"/>
          <w:szCs w:val="22"/>
        </w:rPr>
        <w:t>, ainsi que les attestations fiscales et sociales établissant la régularité de sa situation</w:t>
      </w:r>
      <w:r w:rsidR="00625835" w:rsidRPr="00A569C8">
        <w:rPr>
          <w:rFonts w:ascii="Arial" w:hAnsi="Arial" w:cs="Arial"/>
          <w:bCs/>
          <w:color w:val="auto"/>
          <w:sz w:val="22"/>
          <w:szCs w:val="22"/>
        </w:rPr>
        <w:t>.</w:t>
      </w:r>
    </w:p>
    <w:p w14:paraId="7A0083D0" w14:textId="77777777" w:rsidR="00A569C8" w:rsidRDefault="00A569C8" w:rsidP="00427262">
      <w:pPr>
        <w:pStyle w:val="MMTopic3"/>
        <w:numPr>
          <w:ilvl w:val="0"/>
          <w:numId w:val="4"/>
        </w:numPr>
        <w:ind w:right="556"/>
        <w:jc w:val="both"/>
        <w:rPr>
          <w:rFonts w:ascii="Arial" w:hAnsi="Arial" w:cs="Arial"/>
          <w:bCs/>
          <w:color w:val="auto"/>
          <w:sz w:val="22"/>
          <w:szCs w:val="22"/>
        </w:rPr>
      </w:pPr>
      <w:r>
        <w:rPr>
          <w:rFonts w:ascii="Arial" w:hAnsi="Arial" w:cs="Arial"/>
          <w:bCs/>
          <w:color w:val="auto"/>
          <w:sz w:val="22"/>
          <w:szCs w:val="22"/>
        </w:rPr>
        <w:t xml:space="preserve">Un </w:t>
      </w:r>
      <w:r w:rsidR="00C71C1C" w:rsidRPr="00A569C8">
        <w:rPr>
          <w:rFonts w:ascii="Arial" w:hAnsi="Arial" w:cs="Arial"/>
          <w:bCs/>
          <w:color w:val="auto"/>
          <w:sz w:val="22"/>
          <w:szCs w:val="22"/>
        </w:rPr>
        <w:t>mémoire technique de l’offre incluant</w:t>
      </w:r>
      <w:r w:rsidR="00557CFB">
        <w:rPr>
          <w:rFonts w:ascii="Arial" w:hAnsi="Arial" w:cs="Arial"/>
          <w:bCs/>
          <w:color w:val="auto"/>
          <w:sz w:val="22"/>
          <w:szCs w:val="22"/>
        </w:rPr>
        <w:t xml:space="preserve"> </w:t>
      </w:r>
      <w:r w:rsidR="00C71C1C" w:rsidRPr="00A569C8">
        <w:rPr>
          <w:rFonts w:ascii="Arial" w:hAnsi="Arial" w:cs="Arial"/>
          <w:bCs/>
          <w:color w:val="auto"/>
          <w:sz w:val="22"/>
          <w:szCs w:val="22"/>
        </w:rPr>
        <w:t xml:space="preserve">: </w:t>
      </w:r>
    </w:p>
    <w:p w14:paraId="00CDB37C" w14:textId="19102EBE" w:rsidR="00A569C8" w:rsidRDefault="00B379EE" w:rsidP="00427262">
      <w:pPr>
        <w:pStyle w:val="MMTopic3"/>
        <w:numPr>
          <w:ilvl w:val="0"/>
          <w:numId w:val="5"/>
        </w:numPr>
        <w:ind w:right="556"/>
        <w:jc w:val="both"/>
        <w:rPr>
          <w:rFonts w:ascii="Arial" w:hAnsi="Arial" w:cs="Arial"/>
          <w:bCs/>
          <w:color w:val="auto"/>
          <w:sz w:val="22"/>
          <w:szCs w:val="22"/>
        </w:rPr>
      </w:pPr>
      <w:r w:rsidRPr="00A569C8">
        <w:rPr>
          <w:rFonts w:ascii="Arial" w:hAnsi="Arial" w:cs="Arial"/>
          <w:bCs/>
          <w:color w:val="auto"/>
          <w:sz w:val="22"/>
          <w:szCs w:val="22"/>
        </w:rPr>
        <w:t>Description</w:t>
      </w:r>
      <w:r w:rsidR="00C71C1C" w:rsidRPr="00A569C8">
        <w:rPr>
          <w:rFonts w:ascii="Arial" w:hAnsi="Arial" w:cs="Arial"/>
          <w:bCs/>
          <w:color w:val="auto"/>
          <w:sz w:val="22"/>
          <w:szCs w:val="22"/>
        </w:rPr>
        <w:t xml:space="preserve"> des installations proposées, un visuel permettant de rendre compte des installations projetées dans l’environnement, les contraintes liées à l'entretien et l'exploitation ultérieure, </w:t>
      </w:r>
      <w:r w:rsidR="00C05050">
        <w:rPr>
          <w:rFonts w:ascii="Arial" w:hAnsi="Arial" w:cs="Arial"/>
          <w:bCs/>
          <w:color w:val="auto"/>
          <w:sz w:val="22"/>
          <w:szCs w:val="22"/>
        </w:rPr>
        <w:t>délai de réalisation,</w:t>
      </w:r>
    </w:p>
    <w:p w14:paraId="6E6B4554" w14:textId="77777777" w:rsidR="00A569C8" w:rsidRDefault="00B379EE" w:rsidP="00427262">
      <w:pPr>
        <w:pStyle w:val="MMTopic3"/>
        <w:numPr>
          <w:ilvl w:val="0"/>
          <w:numId w:val="5"/>
        </w:numPr>
        <w:ind w:right="556"/>
        <w:jc w:val="both"/>
        <w:rPr>
          <w:rFonts w:ascii="Arial" w:hAnsi="Arial" w:cs="Arial"/>
          <w:bCs/>
          <w:color w:val="auto"/>
          <w:sz w:val="22"/>
          <w:szCs w:val="22"/>
        </w:rPr>
      </w:pPr>
      <w:r w:rsidRPr="00A569C8">
        <w:rPr>
          <w:rFonts w:ascii="Arial" w:hAnsi="Arial" w:cs="Arial"/>
          <w:bCs/>
          <w:color w:val="auto"/>
          <w:sz w:val="22"/>
          <w:szCs w:val="22"/>
        </w:rPr>
        <w:t>Engagement</w:t>
      </w:r>
      <w:r w:rsidR="00C71C1C" w:rsidRPr="00A569C8">
        <w:rPr>
          <w:rFonts w:ascii="Arial" w:hAnsi="Arial" w:cs="Arial"/>
          <w:bCs/>
          <w:color w:val="auto"/>
          <w:sz w:val="22"/>
          <w:szCs w:val="22"/>
        </w:rPr>
        <w:t xml:space="preserve"> du candidat à réaliser les travaux dans le respect des règles de l’art et des normes en vigueur, </w:t>
      </w:r>
    </w:p>
    <w:p w14:paraId="2329A195" w14:textId="77777777" w:rsidR="00427262" w:rsidRPr="00427262" w:rsidRDefault="00B379EE" w:rsidP="00427262">
      <w:pPr>
        <w:pStyle w:val="Paragraphedeliste"/>
        <w:numPr>
          <w:ilvl w:val="0"/>
          <w:numId w:val="5"/>
        </w:numPr>
        <w:jc w:val="both"/>
        <w:rPr>
          <w:rFonts w:ascii="Arial" w:eastAsiaTheme="majorEastAsia" w:hAnsi="Arial" w:cs="Arial"/>
          <w:bCs/>
        </w:rPr>
      </w:pPr>
      <w:r w:rsidRPr="00427262">
        <w:rPr>
          <w:rFonts w:ascii="Arial" w:hAnsi="Arial" w:cs="Arial"/>
          <w:bCs/>
        </w:rPr>
        <w:t>Toute</w:t>
      </w:r>
      <w:r w:rsidR="00C71C1C" w:rsidRPr="00427262">
        <w:rPr>
          <w:rFonts w:ascii="Arial" w:hAnsi="Arial" w:cs="Arial"/>
          <w:bCs/>
        </w:rPr>
        <w:t xml:space="preserve"> autre pièce que le candidat jugera nécessaire à l'appréciation de sa proposition</w:t>
      </w:r>
    </w:p>
    <w:p w14:paraId="31FAAF06" w14:textId="77777777" w:rsidR="000E3F87" w:rsidRDefault="00B379EE" w:rsidP="00427262">
      <w:pPr>
        <w:jc w:val="both"/>
        <w:rPr>
          <w:rFonts w:ascii="Arial" w:eastAsiaTheme="majorEastAsia" w:hAnsi="Arial" w:cs="Arial"/>
          <w:bCs/>
        </w:rPr>
      </w:pPr>
      <w:r w:rsidRPr="00427262">
        <w:rPr>
          <w:rFonts w:ascii="Arial" w:hAnsi="Arial" w:cs="Arial"/>
          <w:b/>
        </w:rPr>
        <w:t xml:space="preserve">Critères de sélection : </w:t>
      </w:r>
    </w:p>
    <w:p w14:paraId="18FF0FD9" w14:textId="12A4E662" w:rsidR="00B379EE" w:rsidRPr="000E3F87" w:rsidRDefault="00B379EE" w:rsidP="00427262">
      <w:pPr>
        <w:jc w:val="both"/>
        <w:rPr>
          <w:rFonts w:ascii="Arial" w:eastAsiaTheme="majorEastAsia" w:hAnsi="Arial" w:cs="Arial"/>
          <w:bCs/>
        </w:rPr>
      </w:pPr>
      <w:r w:rsidRPr="00B379EE">
        <w:rPr>
          <w:rFonts w:ascii="Arial" w:hAnsi="Arial" w:cs="Arial"/>
          <w:bCs/>
        </w:rPr>
        <w:t xml:space="preserve">Les propositions seront évaluées </w:t>
      </w:r>
      <w:r w:rsidR="000E3F87">
        <w:rPr>
          <w:rFonts w:ascii="Arial" w:hAnsi="Arial" w:cs="Arial"/>
          <w:bCs/>
        </w:rPr>
        <w:t>en premier lieu</w:t>
      </w:r>
      <w:r w:rsidRPr="00B379EE">
        <w:rPr>
          <w:rFonts w:ascii="Arial" w:hAnsi="Arial" w:cs="Arial"/>
          <w:bCs/>
        </w:rPr>
        <w:t xml:space="preserve"> sur la recevabilité des dossiers de candidature.</w:t>
      </w:r>
      <w:r>
        <w:rPr>
          <w:rFonts w:ascii="Arial" w:hAnsi="Arial" w:cs="Arial"/>
          <w:bCs/>
        </w:rPr>
        <w:t xml:space="preserve"> Puis, pour </w:t>
      </w:r>
      <w:r w:rsidRPr="00B379EE">
        <w:rPr>
          <w:rFonts w:ascii="Arial" w:hAnsi="Arial" w:cs="Arial"/>
          <w:bCs/>
        </w:rPr>
        <w:t>chaque candidature retenue, l’offre sera appréciée à partir des critères pondérés de la façon suivante :</w:t>
      </w:r>
    </w:p>
    <w:p w14:paraId="124A14B4" w14:textId="31A3B7EC" w:rsidR="00427262" w:rsidRPr="00E52B78" w:rsidRDefault="000E3F87" w:rsidP="00427262">
      <w:pPr>
        <w:keepNext/>
        <w:keepLines/>
        <w:numPr>
          <w:ilvl w:val="0"/>
          <w:numId w:val="6"/>
        </w:numPr>
        <w:spacing w:before="40" w:after="0"/>
        <w:ind w:right="556"/>
        <w:jc w:val="both"/>
        <w:outlineLvl w:val="2"/>
        <w:rPr>
          <w:rFonts w:ascii="Arial" w:eastAsiaTheme="majorEastAsia" w:hAnsi="Arial" w:cs="Arial"/>
          <w:bCs/>
        </w:rPr>
      </w:pPr>
      <w:r w:rsidRPr="00E52B78">
        <w:rPr>
          <w:rFonts w:ascii="Arial" w:eastAsiaTheme="majorEastAsia" w:hAnsi="Arial" w:cs="Arial"/>
          <w:bCs/>
        </w:rPr>
        <w:t>Q</w:t>
      </w:r>
      <w:r w:rsidR="00427262" w:rsidRPr="00E52B78">
        <w:rPr>
          <w:rFonts w:ascii="Arial" w:eastAsiaTheme="majorEastAsia" w:hAnsi="Arial" w:cs="Arial"/>
          <w:bCs/>
        </w:rPr>
        <w:t>ualité du projet d’activité (</w:t>
      </w:r>
      <w:r w:rsidR="00A200EF" w:rsidRPr="00E52B78">
        <w:rPr>
          <w:rFonts w:ascii="Arial" w:eastAsiaTheme="majorEastAsia" w:hAnsi="Arial" w:cs="Arial"/>
          <w:bCs/>
        </w:rPr>
        <w:t>concept innovant,</w:t>
      </w:r>
      <w:r w:rsidRPr="00E52B78">
        <w:rPr>
          <w:rFonts w:ascii="Arial" w:eastAsiaTheme="majorEastAsia" w:hAnsi="Arial" w:cs="Arial"/>
          <w:bCs/>
        </w:rPr>
        <w:t xml:space="preserve"> </w:t>
      </w:r>
      <w:r w:rsidR="00427262" w:rsidRPr="00E52B78">
        <w:rPr>
          <w:rFonts w:ascii="Arial" w:eastAsiaTheme="majorEastAsia" w:hAnsi="Arial" w:cs="Arial"/>
          <w:bCs/>
        </w:rPr>
        <w:t xml:space="preserve">attractivité économique) pour </w:t>
      </w:r>
      <w:r w:rsidR="00D127BF" w:rsidRPr="00E52B78">
        <w:rPr>
          <w:rFonts w:ascii="Arial" w:eastAsiaTheme="majorEastAsia" w:hAnsi="Arial" w:cs="Arial"/>
          <w:bCs/>
        </w:rPr>
        <w:t>5</w:t>
      </w:r>
      <w:r w:rsidR="00427262" w:rsidRPr="00E52B78">
        <w:rPr>
          <w:rFonts w:ascii="Arial" w:eastAsiaTheme="majorEastAsia" w:hAnsi="Arial" w:cs="Arial"/>
          <w:bCs/>
        </w:rPr>
        <w:t>0%</w:t>
      </w:r>
    </w:p>
    <w:p w14:paraId="3F08E960" w14:textId="39DBB73B" w:rsidR="00427262" w:rsidRPr="00427262" w:rsidRDefault="000E3F87" w:rsidP="00427262">
      <w:pPr>
        <w:keepNext/>
        <w:keepLines/>
        <w:numPr>
          <w:ilvl w:val="0"/>
          <w:numId w:val="6"/>
        </w:numPr>
        <w:spacing w:before="40" w:after="0"/>
        <w:ind w:right="556"/>
        <w:jc w:val="both"/>
        <w:outlineLvl w:val="2"/>
        <w:rPr>
          <w:rFonts w:ascii="Arial" w:eastAsiaTheme="majorEastAsia" w:hAnsi="Arial" w:cs="Arial"/>
          <w:bCs/>
        </w:rPr>
      </w:pPr>
      <w:r>
        <w:rPr>
          <w:rFonts w:ascii="Arial" w:eastAsiaTheme="majorEastAsia" w:hAnsi="Arial" w:cs="Arial"/>
          <w:bCs/>
        </w:rPr>
        <w:t>D</w:t>
      </w:r>
      <w:r w:rsidR="00427262" w:rsidRPr="00427262">
        <w:rPr>
          <w:rFonts w:ascii="Arial" w:eastAsiaTheme="majorEastAsia" w:hAnsi="Arial" w:cs="Arial"/>
          <w:bCs/>
        </w:rPr>
        <w:t xml:space="preserve">élais de réalisation jusqu'à la mise en activité effective pour </w:t>
      </w:r>
      <w:r w:rsidR="00D127BF">
        <w:rPr>
          <w:rFonts w:ascii="Arial" w:eastAsiaTheme="majorEastAsia" w:hAnsi="Arial" w:cs="Arial"/>
          <w:bCs/>
        </w:rPr>
        <w:t>3</w:t>
      </w:r>
      <w:r w:rsidR="00427262" w:rsidRPr="00427262">
        <w:rPr>
          <w:rFonts w:ascii="Arial" w:eastAsiaTheme="majorEastAsia" w:hAnsi="Arial" w:cs="Arial"/>
          <w:bCs/>
        </w:rPr>
        <w:t>0%</w:t>
      </w:r>
    </w:p>
    <w:p w14:paraId="53EDD341" w14:textId="542A6A24" w:rsidR="00427262" w:rsidRPr="00427262" w:rsidRDefault="000E3F87" w:rsidP="00427262">
      <w:pPr>
        <w:keepNext/>
        <w:keepLines/>
        <w:numPr>
          <w:ilvl w:val="0"/>
          <w:numId w:val="6"/>
        </w:numPr>
        <w:spacing w:before="40" w:after="0"/>
        <w:ind w:right="556"/>
        <w:jc w:val="both"/>
        <w:outlineLvl w:val="2"/>
        <w:rPr>
          <w:rFonts w:ascii="Arial" w:eastAsiaTheme="majorEastAsia" w:hAnsi="Arial" w:cs="Arial"/>
          <w:bCs/>
        </w:rPr>
      </w:pPr>
      <w:r>
        <w:rPr>
          <w:rFonts w:ascii="Arial" w:eastAsiaTheme="majorEastAsia" w:hAnsi="Arial" w:cs="Arial"/>
          <w:bCs/>
        </w:rPr>
        <w:t>Q</w:t>
      </w:r>
      <w:r w:rsidR="00427262" w:rsidRPr="00427262">
        <w:rPr>
          <w:rFonts w:ascii="Arial" w:eastAsiaTheme="majorEastAsia" w:hAnsi="Arial" w:cs="Arial"/>
          <w:bCs/>
        </w:rPr>
        <w:t xml:space="preserve">ualité de l’aménagement et son insertion dans l'environnement pour </w:t>
      </w:r>
      <w:r w:rsidR="00D127BF">
        <w:rPr>
          <w:rFonts w:ascii="Arial" w:eastAsiaTheme="majorEastAsia" w:hAnsi="Arial" w:cs="Arial"/>
          <w:bCs/>
        </w:rPr>
        <w:t>2</w:t>
      </w:r>
      <w:r w:rsidR="00427262" w:rsidRPr="00427262">
        <w:rPr>
          <w:rFonts w:ascii="Arial" w:eastAsiaTheme="majorEastAsia" w:hAnsi="Arial" w:cs="Arial"/>
          <w:bCs/>
        </w:rPr>
        <w:t>0%</w:t>
      </w:r>
    </w:p>
    <w:p w14:paraId="29B47F4B" w14:textId="77777777" w:rsidR="00427262" w:rsidRPr="00427262" w:rsidRDefault="00427262" w:rsidP="00427262">
      <w:pPr>
        <w:jc w:val="both"/>
        <w:rPr>
          <w:rFonts w:ascii="Arial" w:eastAsiaTheme="majorEastAsia" w:hAnsi="Arial" w:cs="Arial"/>
          <w:bCs/>
        </w:rPr>
      </w:pPr>
    </w:p>
    <w:p w14:paraId="51A7364D" w14:textId="58A14AD2" w:rsidR="00B379EE" w:rsidRDefault="00B379EE" w:rsidP="00B379EE">
      <w:pPr>
        <w:pStyle w:val="MMTopic3"/>
        <w:ind w:right="556"/>
        <w:jc w:val="both"/>
        <w:rPr>
          <w:rFonts w:ascii="Arial" w:hAnsi="Arial" w:cs="Arial"/>
          <w:bCs/>
          <w:color w:val="auto"/>
          <w:sz w:val="22"/>
          <w:szCs w:val="22"/>
        </w:rPr>
      </w:pPr>
      <w:r w:rsidRPr="00B379EE">
        <w:rPr>
          <w:rFonts w:ascii="Arial" w:hAnsi="Arial" w:cs="Arial"/>
          <w:b/>
          <w:color w:val="auto"/>
          <w:sz w:val="22"/>
          <w:szCs w:val="22"/>
        </w:rPr>
        <w:t>Modalités de mise en concurrence</w:t>
      </w:r>
      <w:r>
        <w:rPr>
          <w:rFonts w:ascii="Arial" w:hAnsi="Arial" w:cs="Arial"/>
          <w:bCs/>
          <w:color w:val="auto"/>
          <w:sz w:val="22"/>
          <w:szCs w:val="22"/>
        </w:rPr>
        <w:t xml:space="preserve"> : </w:t>
      </w:r>
      <w:r w:rsidRPr="00B379EE">
        <w:rPr>
          <w:rFonts w:ascii="Arial" w:hAnsi="Arial" w:cs="Arial"/>
          <w:bCs/>
          <w:color w:val="auto"/>
          <w:sz w:val="22"/>
          <w:szCs w:val="22"/>
        </w:rPr>
        <w:t xml:space="preserve"> </w:t>
      </w:r>
    </w:p>
    <w:p w14:paraId="16DAFA79" w14:textId="087A8DE2" w:rsidR="00B379EE" w:rsidRDefault="00A569C8" w:rsidP="00B379EE">
      <w:pPr>
        <w:pStyle w:val="MMTopic3"/>
        <w:ind w:right="556"/>
        <w:jc w:val="both"/>
        <w:rPr>
          <w:rFonts w:ascii="Arial" w:hAnsi="Arial" w:cs="Arial"/>
          <w:bCs/>
          <w:color w:val="auto"/>
          <w:sz w:val="22"/>
          <w:szCs w:val="22"/>
        </w:rPr>
      </w:pPr>
      <w:r w:rsidRPr="00394B5B">
        <w:rPr>
          <w:rFonts w:ascii="Arial" w:hAnsi="Arial" w:cs="Arial"/>
          <w:color w:val="auto"/>
          <w:sz w:val="22"/>
          <w:szCs w:val="22"/>
        </w:rPr>
        <w:t xml:space="preserve">Le présent </w:t>
      </w:r>
      <w:r w:rsidR="00B379EE">
        <w:rPr>
          <w:rFonts w:ascii="Arial" w:hAnsi="Arial" w:cs="Arial"/>
          <w:color w:val="auto"/>
          <w:sz w:val="22"/>
          <w:szCs w:val="22"/>
        </w:rPr>
        <w:t>a</w:t>
      </w:r>
      <w:r w:rsidR="00D127BF">
        <w:rPr>
          <w:rFonts w:ascii="Arial" w:hAnsi="Arial" w:cs="Arial"/>
          <w:color w:val="auto"/>
          <w:sz w:val="22"/>
          <w:szCs w:val="22"/>
        </w:rPr>
        <w:t xml:space="preserve">vis de publicité </w:t>
      </w:r>
      <w:r w:rsidR="00B379EE">
        <w:rPr>
          <w:rFonts w:ascii="Arial" w:hAnsi="Arial" w:cs="Arial"/>
          <w:color w:val="auto"/>
          <w:sz w:val="22"/>
          <w:szCs w:val="22"/>
        </w:rPr>
        <w:t>fait</w:t>
      </w:r>
      <w:r w:rsidRPr="00394B5B">
        <w:rPr>
          <w:rFonts w:ascii="Arial" w:hAnsi="Arial" w:cs="Arial"/>
          <w:color w:val="auto"/>
          <w:sz w:val="22"/>
          <w:szCs w:val="22"/>
        </w:rPr>
        <w:t xml:space="preserve"> l’objet </w:t>
      </w:r>
      <w:r w:rsidRPr="00FE25DA">
        <w:rPr>
          <w:rFonts w:ascii="Arial" w:hAnsi="Arial" w:cs="Arial"/>
          <w:color w:val="auto"/>
          <w:sz w:val="22"/>
          <w:szCs w:val="22"/>
        </w:rPr>
        <w:t>d’un affichage en mairie et</w:t>
      </w:r>
      <w:r w:rsidRPr="00394B5B">
        <w:rPr>
          <w:rFonts w:ascii="Arial" w:hAnsi="Arial" w:cs="Arial"/>
          <w:color w:val="auto"/>
          <w:sz w:val="22"/>
          <w:szCs w:val="22"/>
        </w:rPr>
        <w:t xml:space="preserve"> d’une publication sur le site internet de la commune à compter</w:t>
      </w:r>
      <w:r>
        <w:rPr>
          <w:rFonts w:ascii="Arial" w:hAnsi="Arial" w:cs="Arial"/>
          <w:color w:val="auto"/>
          <w:sz w:val="22"/>
          <w:szCs w:val="22"/>
        </w:rPr>
        <w:t xml:space="preserve"> du </w:t>
      </w:r>
      <w:r w:rsidR="00E52B78" w:rsidRPr="00E52B78">
        <w:rPr>
          <w:rFonts w:ascii="Arial" w:hAnsi="Arial" w:cs="Arial"/>
          <w:b/>
          <w:bCs/>
          <w:color w:val="auto"/>
          <w:sz w:val="22"/>
          <w:szCs w:val="22"/>
        </w:rPr>
        <w:t>1</w:t>
      </w:r>
      <w:r w:rsidR="007A3EA8">
        <w:rPr>
          <w:rFonts w:ascii="Arial" w:hAnsi="Arial" w:cs="Arial"/>
          <w:b/>
          <w:bCs/>
          <w:color w:val="auto"/>
          <w:sz w:val="22"/>
          <w:szCs w:val="22"/>
        </w:rPr>
        <w:t>9</w:t>
      </w:r>
      <w:r w:rsidRPr="00E52B78">
        <w:rPr>
          <w:rFonts w:ascii="Arial" w:hAnsi="Arial" w:cs="Arial"/>
          <w:b/>
          <w:bCs/>
          <w:color w:val="auto"/>
          <w:sz w:val="22"/>
          <w:szCs w:val="22"/>
        </w:rPr>
        <w:t xml:space="preserve"> </w:t>
      </w:r>
      <w:r w:rsidR="00203E98" w:rsidRPr="00E52B78">
        <w:rPr>
          <w:rFonts w:ascii="Arial" w:hAnsi="Arial" w:cs="Arial"/>
          <w:b/>
          <w:bCs/>
          <w:color w:val="auto"/>
          <w:sz w:val="22"/>
          <w:szCs w:val="22"/>
        </w:rPr>
        <w:t>février</w:t>
      </w:r>
      <w:r w:rsidRPr="00E52B78">
        <w:rPr>
          <w:rFonts w:ascii="Arial" w:hAnsi="Arial" w:cs="Arial"/>
          <w:b/>
          <w:bCs/>
          <w:color w:val="auto"/>
          <w:sz w:val="22"/>
          <w:szCs w:val="22"/>
        </w:rPr>
        <w:t xml:space="preserve"> 202</w:t>
      </w:r>
      <w:r w:rsidR="00D127BF" w:rsidRPr="00E52B78">
        <w:rPr>
          <w:rFonts w:ascii="Arial" w:hAnsi="Arial" w:cs="Arial"/>
          <w:b/>
          <w:bCs/>
          <w:color w:val="auto"/>
          <w:sz w:val="22"/>
          <w:szCs w:val="22"/>
        </w:rPr>
        <w:t>5</w:t>
      </w:r>
      <w:r w:rsidRPr="00E52B78">
        <w:rPr>
          <w:rFonts w:ascii="Arial" w:hAnsi="Arial" w:cs="Arial"/>
          <w:b/>
          <w:bCs/>
          <w:color w:val="auto"/>
          <w:sz w:val="22"/>
          <w:szCs w:val="22"/>
        </w:rPr>
        <w:t>.</w:t>
      </w:r>
    </w:p>
    <w:p w14:paraId="69C7A6E8" w14:textId="575D8D44" w:rsidR="00B379EE" w:rsidRDefault="00B379EE" w:rsidP="00B379EE">
      <w:pPr>
        <w:pStyle w:val="MMTopic3"/>
        <w:ind w:right="556"/>
        <w:jc w:val="both"/>
        <w:rPr>
          <w:rFonts w:ascii="Arial" w:hAnsi="Arial" w:cs="Arial"/>
          <w:bCs/>
          <w:color w:val="auto"/>
          <w:sz w:val="22"/>
          <w:szCs w:val="22"/>
        </w:rPr>
      </w:pPr>
      <w:r w:rsidRPr="00394B5B">
        <w:rPr>
          <w:rFonts w:ascii="Arial" w:hAnsi="Arial" w:cs="Arial"/>
          <w:color w:val="auto"/>
          <w:sz w:val="22"/>
          <w:szCs w:val="22"/>
        </w:rPr>
        <w:t>La date limite de remise des prop</w:t>
      </w:r>
      <w:r>
        <w:rPr>
          <w:rFonts w:ascii="Arial" w:hAnsi="Arial" w:cs="Arial"/>
          <w:color w:val="auto"/>
          <w:sz w:val="22"/>
          <w:szCs w:val="22"/>
        </w:rPr>
        <w:t xml:space="preserve">ositions est le </w:t>
      </w:r>
      <w:r w:rsidR="007A3EA8">
        <w:rPr>
          <w:rFonts w:ascii="Arial" w:hAnsi="Arial" w:cs="Arial"/>
          <w:b/>
          <w:bCs/>
          <w:color w:val="auto"/>
          <w:sz w:val="22"/>
          <w:szCs w:val="22"/>
        </w:rPr>
        <w:t>21</w:t>
      </w:r>
      <w:r w:rsidR="00E52B78" w:rsidRPr="00E52B78">
        <w:rPr>
          <w:rFonts w:ascii="Arial" w:hAnsi="Arial" w:cs="Arial"/>
          <w:b/>
          <w:bCs/>
          <w:color w:val="auto"/>
          <w:sz w:val="22"/>
          <w:szCs w:val="22"/>
        </w:rPr>
        <w:t xml:space="preserve"> mars</w:t>
      </w:r>
      <w:r w:rsidR="00D127BF" w:rsidRPr="00E52B78">
        <w:rPr>
          <w:rFonts w:ascii="Arial" w:hAnsi="Arial" w:cs="Arial"/>
          <w:b/>
          <w:bCs/>
          <w:color w:val="auto"/>
          <w:sz w:val="22"/>
          <w:szCs w:val="22"/>
        </w:rPr>
        <w:t xml:space="preserve"> 2025</w:t>
      </w:r>
      <w:r w:rsidRPr="00E52B78">
        <w:rPr>
          <w:rFonts w:ascii="Arial" w:hAnsi="Arial" w:cs="Arial"/>
          <w:b/>
          <w:bCs/>
          <w:color w:val="auto"/>
          <w:sz w:val="22"/>
          <w:szCs w:val="22"/>
        </w:rPr>
        <w:t xml:space="preserve"> à </w:t>
      </w:r>
      <w:r w:rsidR="00B734CE" w:rsidRPr="00E52B78">
        <w:rPr>
          <w:rFonts w:ascii="Arial" w:hAnsi="Arial" w:cs="Arial"/>
          <w:b/>
          <w:bCs/>
          <w:color w:val="auto"/>
          <w:sz w:val="22"/>
          <w:szCs w:val="22"/>
        </w:rPr>
        <w:t>1</w:t>
      </w:r>
      <w:r w:rsidR="00E52B78" w:rsidRPr="00E52B78">
        <w:rPr>
          <w:rFonts w:ascii="Arial" w:hAnsi="Arial" w:cs="Arial"/>
          <w:b/>
          <w:bCs/>
          <w:color w:val="auto"/>
          <w:sz w:val="22"/>
          <w:szCs w:val="22"/>
        </w:rPr>
        <w:t>1</w:t>
      </w:r>
      <w:r w:rsidR="00B734CE" w:rsidRPr="00E52B78">
        <w:rPr>
          <w:rFonts w:ascii="Arial" w:hAnsi="Arial" w:cs="Arial"/>
          <w:b/>
          <w:bCs/>
          <w:color w:val="auto"/>
          <w:sz w:val="22"/>
          <w:szCs w:val="22"/>
        </w:rPr>
        <w:t>h</w:t>
      </w:r>
      <w:r w:rsidR="00E52B78" w:rsidRPr="00E52B78">
        <w:rPr>
          <w:rFonts w:ascii="Arial" w:hAnsi="Arial" w:cs="Arial"/>
          <w:b/>
          <w:bCs/>
          <w:color w:val="auto"/>
          <w:sz w:val="22"/>
          <w:szCs w:val="22"/>
        </w:rPr>
        <w:t>3</w:t>
      </w:r>
      <w:r w:rsidR="00B734CE" w:rsidRPr="00E52B78">
        <w:rPr>
          <w:rFonts w:ascii="Arial" w:hAnsi="Arial" w:cs="Arial"/>
          <w:b/>
          <w:bCs/>
          <w:color w:val="auto"/>
          <w:sz w:val="22"/>
          <w:szCs w:val="22"/>
        </w:rPr>
        <w:t>0</w:t>
      </w:r>
      <w:r w:rsidR="00427262" w:rsidRPr="00E52B78">
        <w:rPr>
          <w:rFonts w:ascii="Arial" w:hAnsi="Arial" w:cs="Arial"/>
          <w:b/>
          <w:bCs/>
          <w:color w:val="auto"/>
          <w:sz w:val="22"/>
          <w:szCs w:val="22"/>
        </w:rPr>
        <w:t>.</w:t>
      </w:r>
    </w:p>
    <w:p w14:paraId="2B5AFFE7" w14:textId="77777777" w:rsidR="00B379EE" w:rsidRDefault="00B379EE" w:rsidP="00B379EE">
      <w:pPr>
        <w:pStyle w:val="MMTopic3"/>
        <w:ind w:right="556"/>
        <w:jc w:val="both"/>
        <w:rPr>
          <w:rFonts w:ascii="Arial" w:hAnsi="Arial" w:cs="Arial"/>
          <w:bCs/>
          <w:color w:val="auto"/>
          <w:sz w:val="22"/>
          <w:szCs w:val="22"/>
        </w:rPr>
      </w:pPr>
      <w:r w:rsidRPr="00394B5B">
        <w:rPr>
          <w:rFonts w:ascii="Arial" w:hAnsi="Arial" w:cs="Arial"/>
          <w:color w:val="auto"/>
          <w:sz w:val="22"/>
          <w:szCs w:val="22"/>
        </w:rPr>
        <w:t>La durée de validité des propositions est de 120 jours</w:t>
      </w:r>
      <w:r>
        <w:rPr>
          <w:rFonts w:ascii="Arial" w:hAnsi="Arial" w:cs="Arial"/>
          <w:color w:val="auto"/>
          <w:sz w:val="22"/>
          <w:szCs w:val="22"/>
        </w:rPr>
        <w:t>.</w:t>
      </w:r>
    </w:p>
    <w:p w14:paraId="7F490758" w14:textId="36FE1172" w:rsidR="00431772" w:rsidRDefault="00A569C8" w:rsidP="00427262">
      <w:pPr>
        <w:pStyle w:val="MMTopic3"/>
        <w:ind w:right="556"/>
        <w:jc w:val="both"/>
        <w:rPr>
          <w:rStyle w:val="Lienhypertexte"/>
          <w:rFonts w:ascii="Arial" w:hAnsi="Arial" w:cs="Arial"/>
          <w:sz w:val="22"/>
          <w:szCs w:val="22"/>
        </w:rPr>
      </w:pPr>
      <w:r w:rsidRPr="00394B5B">
        <w:rPr>
          <w:rFonts w:ascii="Arial" w:hAnsi="Arial" w:cs="Arial"/>
          <w:color w:val="auto"/>
          <w:sz w:val="22"/>
          <w:szCs w:val="22"/>
        </w:rPr>
        <w:t>Les offres doivent être envoyées par voie électronique</w:t>
      </w:r>
      <w:r>
        <w:rPr>
          <w:rFonts w:ascii="Arial" w:hAnsi="Arial" w:cs="Arial"/>
          <w:color w:val="auto"/>
          <w:sz w:val="22"/>
          <w:szCs w:val="22"/>
        </w:rPr>
        <w:t xml:space="preserve"> à l’adresse suivante : </w:t>
      </w:r>
      <w:hyperlink r:id="rId11" w:history="1">
        <w:r w:rsidR="00D127BF" w:rsidRPr="00263AA2">
          <w:rPr>
            <w:rStyle w:val="Lienhypertexte"/>
            <w:rFonts w:ascii="Arial" w:hAnsi="Arial" w:cs="Arial"/>
            <w:sz w:val="22"/>
            <w:szCs w:val="22"/>
          </w:rPr>
          <w:t>economie.tourisme@ville-saintbenoit.re</w:t>
        </w:r>
      </w:hyperlink>
    </w:p>
    <w:p w14:paraId="54902521" w14:textId="77777777" w:rsidR="00427262" w:rsidRPr="00427262" w:rsidRDefault="00427262" w:rsidP="00427262">
      <w:pPr>
        <w:pStyle w:val="MMTopic3"/>
        <w:ind w:right="556"/>
        <w:jc w:val="both"/>
        <w:rPr>
          <w:rFonts w:ascii="Arial" w:hAnsi="Arial" w:cs="Arial"/>
          <w:color w:val="auto"/>
          <w:sz w:val="22"/>
          <w:szCs w:val="22"/>
        </w:rPr>
      </w:pPr>
    </w:p>
    <w:p w14:paraId="2FABC5BD" w14:textId="77777777" w:rsidR="00B379EE" w:rsidRDefault="00A569C8" w:rsidP="00431772">
      <w:pPr>
        <w:ind w:right="556"/>
        <w:jc w:val="both"/>
        <w:rPr>
          <w:rFonts w:ascii="Arial" w:hAnsi="Arial" w:cs="Arial"/>
          <w:lang w:val="fr-FR"/>
        </w:rPr>
      </w:pPr>
      <w:r w:rsidRPr="00394B5B">
        <w:rPr>
          <w:rFonts w:ascii="Arial" w:hAnsi="Arial" w:cs="Arial"/>
        </w:rPr>
        <w:t>La commune se réserve le droit de négocier avec les trois meilleures propositions.</w:t>
      </w:r>
      <w:r w:rsidRPr="00394B5B">
        <w:rPr>
          <w:rFonts w:ascii="Arial" w:hAnsi="Arial" w:cs="Arial"/>
          <w:lang w:val="fr-FR"/>
        </w:rPr>
        <w:t xml:space="preserve"> </w:t>
      </w:r>
    </w:p>
    <w:p w14:paraId="23FC24C5" w14:textId="77777777" w:rsidR="00427262" w:rsidRDefault="00A569C8" w:rsidP="00431772">
      <w:pPr>
        <w:ind w:right="556"/>
        <w:jc w:val="both"/>
        <w:rPr>
          <w:rFonts w:ascii="Arial" w:hAnsi="Arial" w:cs="Arial"/>
          <w:lang w:val="fr-FR"/>
        </w:rPr>
      </w:pPr>
      <w:r w:rsidRPr="00394B5B">
        <w:rPr>
          <w:rFonts w:ascii="Arial" w:hAnsi="Arial" w:cs="Arial"/>
          <w:lang w:val="fr-FR"/>
        </w:rPr>
        <w:t>Si une phase de négociation est engagée, celle-ci peut porter sur tous les éléments de la proposition et par la suite donner lieu à une rencontre</w:t>
      </w:r>
      <w:r w:rsidR="00B379EE">
        <w:rPr>
          <w:rFonts w:ascii="Arial" w:hAnsi="Arial" w:cs="Arial"/>
          <w:lang w:val="fr-FR"/>
        </w:rPr>
        <w:t xml:space="preserve"> avec le candidat</w:t>
      </w:r>
      <w:r w:rsidRPr="00394B5B">
        <w:rPr>
          <w:rFonts w:ascii="Arial" w:hAnsi="Arial" w:cs="Arial"/>
          <w:lang w:val="fr-FR"/>
        </w:rPr>
        <w:t xml:space="preserve"> pour une audition. </w:t>
      </w:r>
    </w:p>
    <w:p w14:paraId="6BCDA66B" w14:textId="09ABEEFD" w:rsidR="00A569C8" w:rsidRPr="00394B5B" w:rsidRDefault="00A569C8" w:rsidP="00431772">
      <w:pPr>
        <w:ind w:right="556"/>
        <w:jc w:val="both"/>
        <w:rPr>
          <w:rFonts w:ascii="Arial" w:hAnsi="Arial" w:cs="Arial"/>
          <w:lang w:val="fr-FR"/>
        </w:rPr>
      </w:pPr>
      <w:r w:rsidRPr="00394B5B">
        <w:rPr>
          <w:rFonts w:ascii="Arial" w:hAnsi="Arial" w:cs="Arial"/>
          <w:lang w:val="fr-FR"/>
        </w:rPr>
        <w:t>Quel</w:t>
      </w:r>
      <w:r w:rsidR="00B379EE">
        <w:rPr>
          <w:rFonts w:ascii="Arial" w:hAnsi="Arial" w:cs="Arial"/>
          <w:lang w:val="fr-FR"/>
        </w:rPr>
        <w:t>le</w:t>
      </w:r>
      <w:r w:rsidRPr="00394B5B">
        <w:rPr>
          <w:rFonts w:ascii="Arial" w:hAnsi="Arial" w:cs="Arial"/>
          <w:lang w:val="fr-FR"/>
        </w:rPr>
        <w:t xml:space="preserve"> que soit la suite donnée à la proposition de tel ou tel candidat, ce dernier ne pourra se prévaloir d’une quelconque indemnisation. La collectivité se réserve </w:t>
      </w:r>
      <w:r w:rsidR="00B379EE">
        <w:rPr>
          <w:rFonts w:ascii="Arial" w:hAnsi="Arial" w:cs="Arial"/>
          <w:lang w:val="fr-FR"/>
        </w:rPr>
        <w:t>le droit</w:t>
      </w:r>
      <w:r w:rsidRPr="00394B5B">
        <w:rPr>
          <w:rFonts w:ascii="Arial" w:hAnsi="Arial" w:cs="Arial"/>
          <w:lang w:val="fr-FR"/>
        </w:rPr>
        <w:t xml:space="preserve"> de ne pas donner suite </w:t>
      </w:r>
      <w:r w:rsidR="00B379EE">
        <w:rPr>
          <w:rFonts w:ascii="Arial" w:hAnsi="Arial" w:cs="Arial"/>
          <w:lang w:val="fr-FR"/>
        </w:rPr>
        <w:t xml:space="preserve">à </w:t>
      </w:r>
      <w:r w:rsidR="00431772">
        <w:rPr>
          <w:rFonts w:ascii="Arial" w:hAnsi="Arial" w:cs="Arial"/>
          <w:lang w:val="fr-FR"/>
        </w:rPr>
        <w:t>un projet</w:t>
      </w:r>
      <w:r w:rsidRPr="00394B5B">
        <w:rPr>
          <w:rFonts w:ascii="Arial" w:hAnsi="Arial" w:cs="Arial"/>
          <w:lang w:val="fr-FR"/>
        </w:rPr>
        <w:t xml:space="preserve"> dans le cas où l’occupation proposée et/ou ses conséquences n</w:t>
      </w:r>
      <w:r w:rsidR="00431772">
        <w:rPr>
          <w:rFonts w:ascii="Arial" w:hAnsi="Arial" w:cs="Arial"/>
          <w:lang w:val="fr-FR"/>
        </w:rPr>
        <w:t>e répondraient pas à</w:t>
      </w:r>
      <w:r w:rsidRPr="00394B5B">
        <w:rPr>
          <w:rFonts w:ascii="Arial" w:hAnsi="Arial" w:cs="Arial"/>
          <w:lang w:val="fr-FR"/>
        </w:rPr>
        <w:t xml:space="preserve"> l’intérêt général de la commune</w:t>
      </w:r>
      <w:r w:rsidR="00431772">
        <w:rPr>
          <w:rFonts w:ascii="Arial" w:hAnsi="Arial" w:cs="Arial"/>
          <w:lang w:val="fr-FR"/>
        </w:rPr>
        <w:t xml:space="preserve"> ainsi qu’à l’objet précité</w:t>
      </w:r>
      <w:r w:rsidRPr="00394B5B">
        <w:rPr>
          <w:rFonts w:ascii="Arial" w:hAnsi="Arial" w:cs="Arial"/>
          <w:lang w:val="fr-FR"/>
        </w:rPr>
        <w:t xml:space="preserve">. Cette décision pourra intervenir au stade de la sélection des candidatures </w:t>
      </w:r>
      <w:r w:rsidR="00431772">
        <w:rPr>
          <w:rFonts w:ascii="Arial" w:hAnsi="Arial" w:cs="Arial"/>
          <w:lang w:val="fr-FR"/>
        </w:rPr>
        <w:t>ou avant la conclusion de la convention d’occupation temporaire</w:t>
      </w:r>
      <w:r w:rsidRPr="00394B5B">
        <w:rPr>
          <w:rFonts w:ascii="Arial" w:hAnsi="Arial" w:cs="Arial"/>
          <w:lang w:val="fr-FR"/>
        </w:rPr>
        <w:t>. L’ensemble des candidats seront tenus informés de cette décision.</w:t>
      </w:r>
    </w:p>
    <w:p w14:paraId="4B765101" w14:textId="026955C4" w:rsidR="00C71C1C" w:rsidRDefault="00A569C8" w:rsidP="00431772">
      <w:pPr>
        <w:ind w:right="556"/>
        <w:jc w:val="both"/>
        <w:rPr>
          <w:rFonts w:ascii="Arial" w:hAnsi="Arial" w:cs="Arial"/>
          <w:lang w:val="fr-FR"/>
        </w:rPr>
      </w:pPr>
      <w:r w:rsidRPr="00394B5B">
        <w:rPr>
          <w:rFonts w:ascii="Arial" w:hAnsi="Arial" w:cs="Arial"/>
          <w:lang w:val="fr-FR"/>
        </w:rPr>
        <w:t xml:space="preserve">A l’issue des négociations et analyse des offres, </w:t>
      </w:r>
      <w:r w:rsidR="00EE218E">
        <w:rPr>
          <w:rFonts w:ascii="Arial" w:hAnsi="Arial" w:cs="Arial"/>
          <w:lang w:val="fr-FR"/>
        </w:rPr>
        <w:t>le porteur de projet de l</w:t>
      </w:r>
      <w:r w:rsidRPr="00394B5B">
        <w:rPr>
          <w:rFonts w:ascii="Arial" w:hAnsi="Arial" w:cs="Arial"/>
          <w:lang w:val="fr-FR"/>
        </w:rPr>
        <w:t>’offre retenue</w:t>
      </w:r>
      <w:r w:rsidR="00EE218E">
        <w:rPr>
          <w:rFonts w:ascii="Arial" w:hAnsi="Arial" w:cs="Arial"/>
          <w:lang w:val="fr-FR"/>
        </w:rPr>
        <w:t xml:space="preserve"> sera contacté afin de compléter son dossier en vue de la signature</w:t>
      </w:r>
      <w:r w:rsidR="00431772">
        <w:rPr>
          <w:rFonts w:ascii="Arial" w:hAnsi="Arial" w:cs="Arial"/>
          <w:lang w:val="fr-FR"/>
        </w:rPr>
        <w:t xml:space="preserve"> de la convention d’occupation temporaire à conclure entre la commune et l’occupant.  </w:t>
      </w:r>
    </w:p>
    <w:p w14:paraId="07E77975" w14:textId="77777777" w:rsidR="007675D9" w:rsidRDefault="007675D9" w:rsidP="00431772">
      <w:pPr>
        <w:ind w:right="556"/>
        <w:jc w:val="both"/>
        <w:rPr>
          <w:rFonts w:ascii="Arial" w:hAnsi="Arial" w:cs="Arial"/>
          <w:lang w:val="fr-FR"/>
        </w:rPr>
      </w:pPr>
    </w:p>
    <w:p w14:paraId="50289432" w14:textId="77777777" w:rsidR="007675D9" w:rsidRPr="00431772" w:rsidRDefault="007675D9" w:rsidP="00431772">
      <w:pPr>
        <w:ind w:right="556"/>
        <w:jc w:val="both"/>
        <w:rPr>
          <w:rFonts w:ascii="Arial" w:hAnsi="Arial" w:cs="Arial"/>
          <w:lang w:val="fr-FR"/>
        </w:rPr>
      </w:pPr>
    </w:p>
    <w:sectPr w:rsidR="007675D9" w:rsidRPr="00431772" w:rsidSect="0031022C">
      <w:footerReference w:type="default" r:id="rId12"/>
      <w:pgSz w:w="11906" w:h="16838"/>
      <w:pgMar w:top="567" w:right="849"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27BF6" w14:textId="77777777" w:rsidR="00C513E4" w:rsidRDefault="00C513E4" w:rsidP="00356A76">
      <w:pPr>
        <w:spacing w:after="0" w:line="240" w:lineRule="auto"/>
      </w:pPr>
      <w:r>
        <w:separator/>
      </w:r>
    </w:p>
  </w:endnote>
  <w:endnote w:type="continuationSeparator" w:id="0">
    <w:p w14:paraId="21D00CFE" w14:textId="77777777" w:rsidR="00C513E4" w:rsidRDefault="00C513E4" w:rsidP="0035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937441"/>
      <w:docPartObj>
        <w:docPartGallery w:val="Page Numbers (Bottom of Page)"/>
        <w:docPartUnique/>
      </w:docPartObj>
    </w:sdtPr>
    <w:sdtEndPr/>
    <w:sdtContent>
      <w:p w14:paraId="59B68C95" w14:textId="77777777" w:rsidR="00356A76" w:rsidRDefault="00356A76">
        <w:pPr>
          <w:pStyle w:val="Pieddepage"/>
          <w:jc w:val="center"/>
        </w:pPr>
        <w:r>
          <w:fldChar w:fldCharType="begin"/>
        </w:r>
        <w:r>
          <w:instrText>PAGE   \* MERGEFORMAT</w:instrText>
        </w:r>
        <w:r>
          <w:fldChar w:fldCharType="separate"/>
        </w:r>
        <w:r w:rsidR="006E6B1E" w:rsidRPr="006E6B1E">
          <w:rPr>
            <w:noProof/>
            <w:lang w:val="fr-FR"/>
          </w:rPr>
          <w:t>4</w:t>
        </w:r>
        <w:r>
          <w:fldChar w:fldCharType="end"/>
        </w:r>
      </w:p>
    </w:sdtContent>
  </w:sdt>
  <w:p w14:paraId="4B3C0B51" w14:textId="77777777" w:rsidR="00356A76" w:rsidRDefault="00356A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565FB" w14:textId="77777777" w:rsidR="00C513E4" w:rsidRDefault="00C513E4" w:rsidP="00356A76">
      <w:pPr>
        <w:spacing w:after="0" w:line="240" w:lineRule="auto"/>
      </w:pPr>
      <w:r>
        <w:separator/>
      </w:r>
    </w:p>
  </w:footnote>
  <w:footnote w:type="continuationSeparator" w:id="0">
    <w:p w14:paraId="701A24E5" w14:textId="77777777" w:rsidR="00C513E4" w:rsidRDefault="00C513E4" w:rsidP="0035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0D7"/>
    <w:multiLevelType w:val="hybridMultilevel"/>
    <w:tmpl w:val="58447A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B23FC"/>
    <w:multiLevelType w:val="hybridMultilevel"/>
    <w:tmpl w:val="77B272A0"/>
    <w:lvl w:ilvl="0" w:tplc="040C000D">
      <w:start w:val="1"/>
      <w:numFmt w:val="bullet"/>
      <w:lvlText w:val=""/>
      <w:lvlJc w:val="left"/>
      <w:pPr>
        <w:ind w:left="2149" w:hanging="360"/>
      </w:pPr>
      <w:rPr>
        <w:rFonts w:ascii="Wingdings" w:hAnsi="Wingdings"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2" w15:restartNumberingAfterBreak="0">
    <w:nsid w:val="0B10184C"/>
    <w:multiLevelType w:val="hybridMultilevel"/>
    <w:tmpl w:val="ADD2CF3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3B0E59D1"/>
    <w:multiLevelType w:val="multilevel"/>
    <w:tmpl w:val="200C001D"/>
    <w:lvl w:ilvl="0">
      <w:start w:val="1"/>
      <w:numFmt w:val="decimal"/>
      <w:lvlText w:val="%1)"/>
      <w:lvlJc w:val="left"/>
      <w:pPr>
        <w:ind w:left="15036" w:hanging="360"/>
      </w:pPr>
    </w:lvl>
    <w:lvl w:ilvl="1">
      <w:start w:val="1"/>
      <w:numFmt w:val="lowerLetter"/>
      <w:lvlText w:val="%2)"/>
      <w:lvlJc w:val="left"/>
      <w:pPr>
        <w:ind w:left="15396" w:hanging="360"/>
      </w:pPr>
    </w:lvl>
    <w:lvl w:ilvl="2">
      <w:start w:val="1"/>
      <w:numFmt w:val="lowerRoman"/>
      <w:lvlText w:val="%3)"/>
      <w:lvlJc w:val="left"/>
      <w:pPr>
        <w:ind w:left="15756" w:hanging="360"/>
      </w:pPr>
    </w:lvl>
    <w:lvl w:ilvl="3">
      <w:start w:val="1"/>
      <w:numFmt w:val="decimal"/>
      <w:lvlText w:val="(%4)"/>
      <w:lvlJc w:val="left"/>
      <w:pPr>
        <w:ind w:left="16116" w:hanging="360"/>
      </w:pPr>
    </w:lvl>
    <w:lvl w:ilvl="4">
      <w:start w:val="1"/>
      <w:numFmt w:val="lowerLetter"/>
      <w:lvlText w:val="(%5)"/>
      <w:lvlJc w:val="left"/>
      <w:pPr>
        <w:ind w:left="16476" w:hanging="360"/>
      </w:pPr>
    </w:lvl>
    <w:lvl w:ilvl="5">
      <w:start w:val="1"/>
      <w:numFmt w:val="lowerRoman"/>
      <w:lvlText w:val="(%6)"/>
      <w:lvlJc w:val="left"/>
      <w:pPr>
        <w:ind w:left="16836" w:hanging="360"/>
      </w:pPr>
    </w:lvl>
    <w:lvl w:ilvl="6">
      <w:start w:val="1"/>
      <w:numFmt w:val="decimal"/>
      <w:lvlText w:val="%7."/>
      <w:lvlJc w:val="left"/>
      <w:pPr>
        <w:ind w:left="17196" w:hanging="360"/>
      </w:pPr>
    </w:lvl>
    <w:lvl w:ilvl="7">
      <w:start w:val="1"/>
      <w:numFmt w:val="lowerLetter"/>
      <w:lvlText w:val="%8."/>
      <w:lvlJc w:val="left"/>
      <w:pPr>
        <w:ind w:left="17556" w:hanging="360"/>
      </w:pPr>
    </w:lvl>
    <w:lvl w:ilvl="8">
      <w:start w:val="1"/>
      <w:numFmt w:val="lowerRoman"/>
      <w:lvlText w:val="%9."/>
      <w:lvlJc w:val="left"/>
      <w:pPr>
        <w:ind w:left="17916" w:hanging="360"/>
      </w:pPr>
    </w:lvl>
  </w:abstractNum>
  <w:abstractNum w:abstractNumId="4" w15:restartNumberingAfterBreak="0">
    <w:nsid w:val="49080E33"/>
    <w:multiLevelType w:val="hybridMultilevel"/>
    <w:tmpl w:val="F22C26F6"/>
    <w:lvl w:ilvl="0" w:tplc="040C000F">
      <w:start w:val="1"/>
      <w:numFmt w:val="decimal"/>
      <w:lvlText w:val="%1."/>
      <w:lvlJc w:val="left"/>
      <w:pPr>
        <w:ind w:left="833" w:hanging="360"/>
      </w:p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5" w15:restartNumberingAfterBreak="0">
    <w:nsid w:val="6E724AF8"/>
    <w:multiLevelType w:val="hybridMultilevel"/>
    <w:tmpl w:val="AFEEE5E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75005E9D"/>
    <w:multiLevelType w:val="hybridMultilevel"/>
    <w:tmpl w:val="E1228E5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79770B75"/>
    <w:multiLevelType w:val="hybridMultilevel"/>
    <w:tmpl w:val="96D01FF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7A02023E"/>
    <w:multiLevelType w:val="hybridMultilevel"/>
    <w:tmpl w:val="BDD6760E"/>
    <w:lvl w:ilvl="0" w:tplc="129EA5CA">
      <w:numFmt w:val="bullet"/>
      <w:lvlText w:val="-"/>
      <w:lvlJc w:val="left"/>
      <w:pPr>
        <w:ind w:left="644" w:hanging="360"/>
      </w:pPr>
      <w:rPr>
        <w:rFonts w:ascii="Arial" w:eastAsiaTheme="majorEastAsia"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7ABE1DBF"/>
    <w:multiLevelType w:val="singleLevel"/>
    <w:tmpl w:val="85FC7C0E"/>
    <w:name w:val="Callout Template"/>
    <w:lvl w:ilvl="0">
      <w:start w:val="1"/>
      <w:numFmt w:val="decimal"/>
      <w:suff w:val="space"/>
      <w:lvlText w:val="="/>
      <w:lvlJc w:val="left"/>
      <w:pPr>
        <w:ind w:left="200" w:hanging="200"/>
      </w:pPr>
      <w:rPr>
        <w:rFonts w:ascii="Webdings" w:hAnsi="Webdings"/>
        <w:sz w:val="16"/>
      </w:rPr>
    </w:lvl>
  </w:abstractNum>
  <w:num w:numId="1" w16cid:durableId="1075012869">
    <w:abstractNumId w:val="8"/>
  </w:num>
  <w:num w:numId="2" w16cid:durableId="2041931608">
    <w:abstractNumId w:val="7"/>
  </w:num>
  <w:num w:numId="3" w16cid:durableId="279262462">
    <w:abstractNumId w:val="6"/>
  </w:num>
  <w:num w:numId="4" w16cid:durableId="1223101551">
    <w:abstractNumId w:val="5"/>
  </w:num>
  <w:num w:numId="5" w16cid:durableId="1603220531">
    <w:abstractNumId w:val="1"/>
  </w:num>
  <w:num w:numId="6" w16cid:durableId="1653215440">
    <w:abstractNumId w:val="0"/>
  </w:num>
  <w:num w:numId="7" w16cid:durableId="1279338392">
    <w:abstractNumId w:val="4"/>
  </w:num>
  <w:num w:numId="8" w16cid:durableId="1574004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BA4"/>
    <w:rsid w:val="00020BA2"/>
    <w:rsid w:val="00030083"/>
    <w:rsid w:val="000344B4"/>
    <w:rsid w:val="00043E98"/>
    <w:rsid w:val="00044F02"/>
    <w:rsid w:val="00064311"/>
    <w:rsid w:val="00083C5B"/>
    <w:rsid w:val="000A0E6B"/>
    <w:rsid w:val="000A4905"/>
    <w:rsid w:val="000D0280"/>
    <w:rsid w:val="000E3F87"/>
    <w:rsid w:val="000F5EA9"/>
    <w:rsid w:val="001011F4"/>
    <w:rsid w:val="001125FC"/>
    <w:rsid w:val="0014137E"/>
    <w:rsid w:val="0017451A"/>
    <w:rsid w:val="00186CED"/>
    <w:rsid w:val="001D6BA6"/>
    <w:rsid w:val="001E21C9"/>
    <w:rsid w:val="001E55C9"/>
    <w:rsid w:val="00203E98"/>
    <w:rsid w:val="00224081"/>
    <w:rsid w:val="00224FB6"/>
    <w:rsid w:val="002372A4"/>
    <w:rsid w:val="002419E0"/>
    <w:rsid w:val="00256BE9"/>
    <w:rsid w:val="002612C4"/>
    <w:rsid w:val="0028588C"/>
    <w:rsid w:val="00292EF2"/>
    <w:rsid w:val="0029320A"/>
    <w:rsid w:val="0029576B"/>
    <w:rsid w:val="002A2414"/>
    <w:rsid w:val="002A5CDD"/>
    <w:rsid w:val="002C76A1"/>
    <w:rsid w:val="002D1829"/>
    <w:rsid w:val="002D4FB1"/>
    <w:rsid w:val="0031022C"/>
    <w:rsid w:val="00310AF2"/>
    <w:rsid w:val="00321677"/>
    <w:rsid w:val="00344C01"/>
    <w:rsid w:val="003564C1"/>
    <w:rsid w:val="00356A76"/>
    <w:rsid w:val="00356FAB"/>
    <w:rsid w:val="003726AA"/>
    <w:rsid w:val="0037685C"/>
    <w:rsid w:val="00394B5B"/>
    <w:rsid w:val="003A3A51"/>
    <w:rsid w:val="003C6993"/>
    <w:rsid w:val="003C792C"/>
    <w:rsid w:val="003D1AB2"/>
    <w:rsid w:val="003F0B78"/>
    <w:rsid w:val="003F0C97"/>
    <w:rsid w:val="00402D0E"/>
    <w:rsid w:val="004033F3"/>
    <w:rsid w:val="00403CBB"/>
    <w:rsid w:val="004047E1"/>
    <w:rsid w:val="00411C0D"/>
    <w:rsid w:val="00414C24"/>
    <w:rsid w:val="00414EEE"/>
    <w:rsid w:val="0041778E"/>
    <w:rsid w:val="0042671D"/>
    <w:rsid w:val="00427262"/>
    <w:rsid w:val="00431772"/>
    <w:rsid w:val="00432242"/>
    <w:rsid w:val="004413B6"/>
    <w:rsid w:val="0045184B"/>
    <w:rsid w:val="00477A09"/>
    <w:rsid w:val="004A1030"/>
    <w:rsid w:val="004B0EC7"/>
    <w:rsid w:val="004C0B5A"/>
    <w:rsid w:val="004E7B36"/>
    <w:rsid w:val="004E7EA4"/>
    <w:rsid w:val="004F63F7"/>
    <w:rsid w:val="00501CD6"/>
    <w:rsid w:val="005128E4"/>
    <w:rsid w:val="005250DE"/>
    <w:rsid w:val="005331ED"/>
    <w:rsid w:val="00541A92"/>
    <w:rsid w:val="00541D84"/>
    <w:rsid w:val="00542A32"/>
    <w:rsid w:val="00545E24"/>
    <w:rsid w:val="00551EE1"/>
    <w:rsid w:val="005570EB"/>
    <w:rsid w:val="00557CFB"/>
    <w:rsid w:val="005602C1"/>
    <w:rsid w:val="00573785"/>
    <w:rsid w:val="00595325"/>
    <w:rsid w:val="005B2FD9"/>
    <w:rsid w:val="005F06F9"/>
    <w:rsid w:val="005F0C36"/>
    <w:rsid w:val="00624FD0"/>
    <w:rsid w:val="00625835"/>
    <w:rsid w:val="00652192"/>
    <w:rsid w:val="0065474D"/>
    <w:rsid w:val="00662744"/>
    <w:rsid w:val="00666286"/>
    <w:rsid w:val="0069135B"/>
    <w:rsid w:val="00696D8C"/>
    <w:rsid w:val="006D08D2"/>
    <w:rsid w:val="006E0074"/>
    <w:rsid w:val="006E6B1E"/>
    <w:rsid w:val="007219DE"/>
    <w:rsid w:val="00744D4A"/>
    <w:rsid w:val="007519BF"/>
    <w:rsid w:val="00751B4F"/>
    <w:rsid w:val="007576FF"/>
    <w:rsid w:val="00764424"/>
    <w:rsid w:val="00764996"/>
    <w:rsid w:val="007675D9"/>
    <w:rsid w:val="00771E99"/>
    <w:rsid w:val="00797165"/>
    <w:rsid w:val="007A3EA8"/>
    <w:rsid w:val="007C3ABF"/>
    <w:rsid w:val="007E19F7"/>
    <w:rsid w:val="007E78B6"/>
    <w:rsid w:val="007F2F65"/>
    <w:rsid w:val="008031EA"/>
    <w:rsid w:val="00815E3D"/>
    <w:rsid w:val="00834FB1"/>
    <w:rsid w:val="00837CB2"/>
    <w:rsid w:val="00847927"/>
    <w:rsid w:val="00851866"/>
    <w:rsid w:val="0087038A"/>
    <w:rsid w:val="008914F8"/>
    <w:rsid w:val="008B3ED9"/>
    <w:rsid w:val="008C77F7"/>
    <w:rsid w:val="008D151B"/>
    <w:rsid w:val="00944771"/>
    <w:rsid w:val="00952BB1"/>
    <w:rsid w:val="00953BA4"/>
    <w:rsid w:val="009657ED"/>
    <w:rsid w:val="00976C79"/>
    <w:rsid w:val="00991B63"/>
    <w:rsid w:val="0099537F"/>
    <w:rsid w:val="009B482F"/>
    <w:rsid w:val="009E2E1F"/>
    <w:rsid w:val="00A10530"/>
    <w:rsid w:val="00A111E6"/>
    <w:rsid w:val="00A15DE1"/>
    <w:rsid w:val="00A200EF"/>
    <w:rsid w:val="00A33E24"/>
    <w:rsid w:val="00A43184"/>
    <w:rsid w:val="00A569C8"/>
    <w:rsid w:val="00AB367E"/>
    <w:rsid w:val="00AC1B92"/>
    <w:rsid w:val="00AE59A3"/>
    <w:rsid w:val="00AF3CB5"/>
    <w:rsid w:val="00AF4997"/>
    <w:rsid w:val="00B01A84"/>
    <w:rsid w:val="00B06898"/>
    <w:rsid w:val="00B10B8E"/>
    <w:rsid w:val="00B12B5D"/>
    <w:rsid w:val="00B20119"/>
    <w:rsid w:val="00B21964"/>
    <w:rsid w:val="00B25BEA"/>
    <w:rsid w:val="00B25FDC"/>
    <w:rsid w:val="00B32EC3"/>
    <w:rsid w:val="00B32F49"/>
    <w:rsid w:val="00B379EE"/>
    <w:rsid w:val="00B576D0"/>
    <w:rsid w:val="00B734CE"/>
    <w:rsid w:val="00BA4976"/>
    <w:rsid w:val="00BB0802"/>
    <w:rsid w:val="00BB1F37"/>
    <w:rsid w:val="00BC1EB1"/>
    <w:rsid w:val="00BE6DED"/>
    <w:rsid w:val="00BF0B45"/>
    <w:rsid w:val="00BF18CB"/>
    <w:rsid w:val="00BF41D4"/>
    <w:rsid w:val="00C05050"/>
    <w:rsid w:val="00C056E6"/>
    <w:rsid w:val="00C06D84"/>
    <w:rsid w:val="00C20E57"/>
    <w:rsid w:val="00C237D4"/>
    <w:rsid w:val="00C513E4"/>
    <w:rsid w:val="00C56FF5"/>
    <w:rsid w:val="00C71B76"/>
    <w:rsid w:val="00C71C1C"/>
    <w:rsid w:val="00CF5953"/>
    <w:rsid w:val="00D02AA9"/>
    <w:rsid w:val="00D033DE"/>
    <w:rsid w:val="00D127BF"/>
    <w:rsid w:val="00D17A95"/>
    <w:rsid w:val="00D255EC"/>
    <w:rsid w:val="00D35290"/>
    <w:rsid w:val="00D663F9"/>
    <w:rsid w:val="00D77064"/>
    <w:rsid w:val="00DA0215"/>
    <w:rsid w:val="00DB00BE"/>
    <w:rsid w:val="00DB2269"/>
    <w:rsid w:val="00DC433C"/>
    <w:rsid w:val="00DD2DC3"/>
    <w:rsid w:val="00DD4758"/>
    <w:rsid w:val="00DD6B36"/>
    <w:rsid w:val="00DE270B"/>
    <w:rsid w:val="00DE7F69"/>
    <w:rsid w:val="00E1633D"/>
    <w:rsid w:val="00E253D3"/>
    <w:rsid w:val="00E34D17"/>
    <w:rsid w:val="00E4169E"/>
    <w:rsid w:val="00E4565D"/>
    <w:rsid w:val="00E52A3B"/>
    <w:rsid w:val="00E52B78"/>
    <w:rsid w:val="00E61A54"/>
    <w:rsid w:val="00E735D8"/>
    <w:rsid w:val="00E738A7"/>
    <w:rsid w:val="00E87C39"/>
    <w:rsid w:val="00E93FDE"/>
    <w:rsid w:val="00EA4FF0"/>
    <w:rsid w:val="00ED0C00"/>
    <w:rsid w:val="00EE218E"/>
    <w:rsid w:val="00EF2C28"/>
    <w:rsid w:val="00EF7831"/>
    <w:rsid w:val="00F010E2"/>
    <w:rsid w:val="00F10257"/>
    <w:rsid w:val="00F205AC"/>
    <w:rsid w:val="00F371C2"/>
    <w:rsid w:val="00F41031"/>
    <w:rsid w:val="00F642CE"/>
    <w:rsid w:val="00F82F90"/>
    <w:rsid w:val="00F958E4"/>
    <w:rsid w:val="00F97E3F"/>
    <w:rsid w:val="00FA0F97"/>
    <w:rsid w:val="00FA10E8"/>
    <w:rsid w:val="00FA1178"/>
    <w:rsid w:val="00FB6E57"/>
    <w:rsid w:val="00FC4E19"/>
    <w:rsid w:val="00FC6074"/>
    <w:rsid w:val="00FE25DA"/>
    <w:rsid w:val="00FF266D"/>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5ECF"/>
  <w15:docId w15:val="{6EC5769E-E747-4C7D-A151-1F717E41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3B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53B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53B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953BA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953BA4"/>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953BA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53B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3BA4"/>
    <w:rPr>
      <w:rFonts w:asciiTheme="majorHAnsi" w:eastAsiaTheme="majorEastAsia" w:hAnsiTheme="majorHAnsi" w:cstheme="majorBidi"/>
      <w:spacing w:val="-10"/>
      <w:kern w:val="28"/>
      <w:sz w:val="56"/>
      <w:szCs w:val="56"/>
    </w:rPr>
  </w:style>
  <w:style w:type="paragraph" w:customStyle="1" w:styleId="MMTitle">
    <w:name w:val="MM Title"/>
    <w:basedOn w:val="Titre"/>
    <w:link w:val="MMTitleCar"/>
    <w:rsid w:val="00953BA4"/>
  </w:style>
  <w:style w:type="character" w:customStyle="1" w:styleId="MMTitleCar">
    <w:name w:val="MM Title Car"/>
    <w:basedOn w:val="TitreCar"/>
    <w:link w:val="MMTitle"/>
    <w:rsid w:val="00953BA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53BA4"/>
    <w:rPr>
      <w:rFonts w:asciiTheme="majorHAnsi" w:eastAsiaTheme="majorEastAsia" w:hAnsiTheme="majorHAnsi" w:cstheme="majorBidi"/>
      <w:color w:val="2F5496" w:themeColor="accent1" w:themeShade="BF"/>
      <w:sz w:val="32"/>
      <w:szCs w:val="32"/>
    </w:rPr>
  </w:style>
  <w:style w:type="paragraph" w:customStyle="1" w:styleId="MMTopic1">
    <w:name w:val="MM Topic 1"/>
    <w:basedOn w:val="Titre1"/>
    <w:link w:val="MMTopic1Car"/>
    <w:rsid w:val="00953BA4"/>
  </w:style>
  <w:style w:type="character" w:customStyle="1" w:styleId="MMTopic1Car">
    <w:name w:val="MM Topic 1 Car"/>
    <w:basedOn w:val="Titre1Car"/>
    <w:link w:val="MMTopic1"/>
    <w:rsid w:val="00953BA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53BA4"/>
    <w:rPr>
      <w:rFonts w:asciiTheme="majorHAnsi" w:eastAsiaTheme="majorEastAsia" w:hAnsiTheme="majorHAnsi" w:cstheme="majorBidi"/>
      <w:color w:val="2F5496" w:themeColor="accent1" w:themeShade="BF"/>
      <w:sz w:val="26"/>
      <w:szCs w:val="26"/>
    </w:rPr>
  </w:style>
  <w:style w:type="paragraph" w:customStyle="1" w:styleId="MMTopic2">
    <w:name w:val="MM Topic 2"/>
    <w:basedOn w:val="Titre2"/>
    <w:link w:val="MMTopic2Car"/>
    <w:rsid w:val="00953BA4"/>
  </w:style>
  <w:style w:type="character" w:customStyle="1" w:styleId="MMTopic2Car">
    <w:name w:val="MM Topic 2 Car"/>
    <w:basedOn w:val="Titre2Car"/>
    <w:link w:val="MMTopic2"/>
    <w:rsid w:val="00953BA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53BA4"/>
    <w:rPr>
      <w:rFonts w:asciiTheme="majorHAnsi" w:eastAsiaTheme="majorEastAsia" w:hAnsiTheme="majorHAnsi" w:cstheme="majorBidi"/>
      <w:color w:val="1F3763" w:themeColor="accent1" w:themeShade="7F"/>
      <w:sz w:val="24"/>
      <w:szCs w:val="24"/>
    </w:rPr>
  </w:style>
  <w:style w:type="paragraph" w:customStyle="1" w:styleId="MMTopic3">
    <w:name w:val="MM Topic 3"/>
    <w:basedOn w:val="Titre3"/>
    <w:link w:val="MMTopic3Car"/>
    <w:rsid w:val="00953BA4"/>
  </w:style>
  <w:style w:type="character" w:customStyle="1" w:styleId="MMTopic3Car">
    <w:name w:val="MM Topic 3 Car"/>
    <w:basedOn w:val="Titre3Car"/>
    <w:link w:val="MMTopic3"/>
    <w:rsid w:val="00953BA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953BA4"/>
    <w:rPr>
      <w:rFonts w:asciiTheme="majorHAnsi" w:eastAsiaTheme="majorEastAsia" w:hAnsiTheme="majorHAnsi" w:cstheme="majorBidi"/>
      <w:i/>
      <w:iCs/>
      <w:color w:val="2F5496" w:themeColor="accent1" w:themeShade="BF"/>
    </w:rPr>
  </w:style>
  <w:style w:type="paragraph" w:customStyle="1" w:styleId="MMTopic4">
    <w:name w:val="MM Topic 4"/>
    <w:basedOn w:val="Titre4"/>
    <w:link w:val="MMTopic4Car"/>
    <w:rsid w:val="00953BA4"/>
  </w:style>
  <w:style w:type="character" w:customStyle="1" w:styleId="MMTopic4Car">
    <w:name w:val="MM Topic 4 Car"/>
    <w:basedOn w:val="Titre4Car"/>
    <w:link w:val="MMTopic4"/>
    <w:rsid w:val="00953BA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953BA4"/>
    <w:rPr>
      <w:rFonts w:asciiTheme="majorHAnsi" w:eastAsiaTheme="majorEastAsia" w:hAnsiTheme="majorHAnsi" w:cstheme="majorBidi"/>
      <w:color w:val="2F5496" w:themeColor="accent1" w:themeShade="BF"/>
    </w:rPr>
  </w:style>
  <w:style w:type="paragraph" w:customStyle="1" w:styleId="MMTopic5">
    <w:name w:val="MM Topic 5"/>
    <w:basedOn w:val="Titre5"/>
    <w:link w:val="MMTopic5Car"/>
    <w:rsid w:val="00953BA4"/>
  </w:style>
  <w:style w:type="character" w:customStyle="1" w:styleId="MMTopic5Car">
    <w:name w:val="MM Topic 5 Car"/>
    <w:basedOn w:val="Titre5Car"/>
    <w:link w:val="MMTopic5"/>
    <w:rsid w:val="00953BA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rsid w:val="00953BA4"/>
    <w:rPr>
      <w:rFonts w:asciiTheme="majorHAnsi" w:eastAsiaTheme="majorEastAsia" w:hAnsiTheme="majorHAnsi" w:cstheme="majorBidi"/>
      <w:color w:val="1F3763" w:themeColor="accent1" w:themeShade="7F"/>
    </w:rPr>
  </w:style>
  <w:style w:type="paragraph" w:customStyle="1" w:styleId="MMTopic6">
    <w:name w:val="MM Topic 6"/>
    <w:basedOn w:val="Titre6"/>
    <w:link w:val="MMTopic6Car"/>
    <w:rsid w:val="00953BA4"/>
  </w:style>
  <w:style w:type="character" w:customStyle="1" w:styleId="MMTopic6Car">
    <w:name w:val="MM Topic 6 Car"/>
    <w:basedOn w:val="Titre6Car"/>
    <w:link w:val="MMTopic6"/>
    <w:rsid w:val="00953BA4"/>
    <w:rPr>
      <w:rFonts w:asciiTheme="majorHAnsi" w:eastAsiaTheme="majorEastAsia" w:hAnsiTheme="majorHAnsi" w:cstheme="majorBidi"/>
      <w:color w:val="1F3763" w:themeColor="accent1" w:themeShade="7F"/>
    </w:rPr>
  </w:style>
  <w:style w:type="character" w:styleId="Lienhypertexte">
    <w:name w:val="Hyperlink"/>
    <w:basedOn w:val="Policepardfaut"/>
    <w:uiPriority w:val="99"/>
    <w:unhideWhenUsed/>
    <w:rsid w:val="0037685C"/>
    <w:rPr>
      <w:color w:val="0563C1"/>
      <w:u w:val="single"/>
    </w:rPr>
  </w:style>
  <w:style w:type="paragraph" w:styleId="Corpsdetexte">
    <w:name w:val="Body Text"/>
    <w:basedOn w:val="Normal"/>
    <w:link w:val="CorpsdetexteCar"/>
    <w:uiPriority w:val="1"/>
    <w:unhideWhenUsed/>
    <w:rsid w:val="0037685C"/>
    <w:pPr>
      <w:autoSpaceDE w:val="0"/>
      <w:autoSpaceDN w:val="0"/>
      <w:spacing w:after="0" w:line="240" w:lineRule="auto"/>
      <w:ind w:left="235"/>
    </w:pPr>
    <w:rPr>
      <w:rFonts w:ascii="Arial MT" w:hAnsi="Arial MT" w:cs="Times New Roman"/>
      <w:sz w:val="24"/>
      <w:szCs w:val="24"/>
      <w:lang w:val="fr-FR"/>
    </w:rPr>
  </w:style>
  <w:style w:type="character" w:customStyle="1" w:styleId="CorpsdetexteCar">
    <w:name w:val="Corps de texte Car"/>
    <w:basedOn w:val="Policepardfaut"/>
    <w:link w:val="Corpsdetexte"/>
    <w:uiPriority w:val="1"/>
    <w:rsid w:val="0037685C"/>
    <w:rPr>
      <w:rFonts w:ascii="Arial MT" w:hAnsi="Arial MT" w:cs="Times New Roman"/>
      <w:sz w:val="24"/>
      <w:szCs w:val="24"/>
      <w:lang w:val="fr-FR"/>
    </w:rPr>
  </w:style>
  <w:style w:type="paragraph" w:styleId="En-tte">
    <w:name w:val="header"/>
    <w:basedOn w:val="Normal"/>
    <w:link w:val="En-tteCar"/>
    <w:uiPriority w:val="99"/>
    <w:unhideWhenUsed/>
    <w:rsid w:val="00356A76"/>
    <w:pPr>
      <w:tabs>
        <w:tab w:val="center" w:pos="4536"/>
        <w:tab w:val="right" w:pos="9072"/>
      </w:tabs>
      <w:spacing w:after="0" w:line="240" w:lineRule="auto"/>
    </w:pPr>
  </w:style>
  <w:style w:type="character" w:customStyle="1" w:styleId="En-tteCar">
    <w:name w:val="En-tête Car"/>
    <w:basedOn w:val="Policepardfaut"/>
    <w:link w:val="En-tte"/>
    <w:uiPriority w:val="99"/>
    <w:rsid w:val="00356A76"/>
  </w:style>
  <w:style w:type="paragraph" w:styleId="Pieddepage">
    <w:name w:val="footer"/>
    <w:basedOn w:val="Normal"/>
    <w:link w:val="PieddepageCar"/>
    <w:uiPriority w:val="99"/>
    <w:unhideWhenUsed/>
    <w:rsid w:val="0035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6A76"/>
  </w:style>
  <w:style w:type="paragraph" w:styleId="Textedebulles">
    <w:name w:val="Balloon Text"/>
    <w:basedOn w:val="Normal"/>
    <w:link w:val="TextedebullesCar"/>
    <w:uiPriority w:val="99"/>
    <w:semiHidden/>
    <w:unhideWhenUsed/>
    <w:rsid w:val="00356A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6A76"/>
    <w:rPr>
      <w:rFonts w:ascii="Segoe UI" w:hAnsi="Segoe UI" w:cs="Segoe UI"/>
      <w:sz w:val="18"/>
      <w:szCs w:val="18"/>
    </w:rPr>
  </w:style>
  <w:style w:type="character" w:styleId="Marquedecommentaire">
    <w:name w:val="annotation reference"/>
    <w:basedOn w:val="Policepardfaut"/>
    <w:uiPriority w:val="99"/>
    <w:semiHidden/>
    <w:unhideWhenUsed/>
    <w:rsid w:val="00F82F90"/>
    <w:rPr>
      <w:sz w:val="16"/>
      <w:szCs w:val="16"/>
    </w:rPr>
  </w:style>
  <w:style w:type="paragraph" w:styleId="Commentaire">
    <w:name w:val="annotation text"/>
    <w:basedOn w:val="Normal"/>
    <w:link w:val="CommentaireCar"/>
    <w:uiPriority w:val="99"/>
    <w:semiHidden/>
    <w:unhideWhenUsed/>
    <w:rsid w:val="00F82F90"/>
    <w:pPr>
      <w:spacing w:line="240" w:lineRule="auto"/>
    </w:pPr>
    <w:rPr>
      <w:sz w:val="20"/>
      <w:szCs w:val="20"/>
    </w:rPr>
  </w:style>
  <w:style w:type="character" w:customStyle="1" w:styleId="CommentaireCar">
    <w:name w:val="Commentaire Car"/>
    <w:basedOn w:val="Policepardfaut"/>
    <w:link w:val="Commentaire"/>
    <w:uiPriority w:val="99"/>
    <w:semiHidden/>
    <w:rsid w:val="00F82F90"/>
    <w:rPr>
      <w:sz w:val="20"/>
      <w:szCs w:val="20"/>
    </w:rPr>
  </w:style>
  <w:style w:type="paragraph" w:styleId="Objetducommentaire">
    <w:name w:val="annotation subject"/>
    <w:basedOn w:val="Commentaire"/>
    <w:next w:val="Commentaire"/>
    <w:link w:val="ObjetducommentaireCar"/>
    <w:uiPriority w:val="99"/>
    <w:semiHidden/>
    <w:unhideWhenUsed/>
    <w:rsid w:val="00F82F90"/>
    <w:rPr>
      <w:b/>
      <w:bCs/>
    </w:rPr>
  </w:style>
  <w:style w:type="character" w:customStyle="1" w:styleId="ObjetducommentaireCar">
    <w:name w:val="Objet du commentaire Car"/>
    <w:basedOn w:val="CommentaireCar"/>
    <w:link w:val="Objetducommentaire"/>
    <w:uiPriority w:val="99"/>
    <w:semiHidden/>
    <w:rsid w:val="00F82F90"/>
    <w:rPr>
      <w:b/>
      <w:bCs/>
      <w:sz w:val="20"/>
      <w:szCs w:val="20"/>
    </w:rPr>
  </w:style>
  <w:style w:type="paragraph" w:styleId="NormalWeb">
    <w:name w:val="Normal (Web)"/>
    <w:basedOn w:val="Normal"/>
    <w:uiPriority w:val="99"/>
    <w:unhideWhenUsed/>
    <w:rsid w:val="00797165"/>
    <w:pPr>
      <w:spacing w:before="100" w:beforeAutospacing="1" w:after="100" w:afterAutospacing="1" w:line="240" w:lineRule="auto"/>
    </w:pPr>
    <w:rPr>
      <w:rFonts w:ascii="Times New Roman" w:eastAsiaTheme="minorEastAsia" w:hAnsi="Times New Roman" w:cs="Times New Roman"/>
      <w:sz w:val="24"/>
      <w:szCs w:val="24"/>
      <w:lang w:eastAsia="fr-RE"/>
    </w:rPr>
  </w:style>
  <w:style w:type="character" w:customStyle="1" w:styleId="Mentionnonrsolue1">
    <w:name w:val="Mention non résolue1"/>
    <w:basedOn w:val="Policepardfaut"/>
    <w:uiPriority w:val="99"/>
    <w:semiHidden/>
    <w:unhideWhenUsed/>
    <w:rsid w:val="00B32F49"/>
    <w:rPr>
      <w:color w:val="605E5C"/>
      <w:shd w:val="clear" w:color="auto" w:fill="E1DFDD"/>
    </w:rPr>
  </w:style>
  <w:style w:type="character" w:styleId="Mentionnonrsolue">
    <w:name w:val="Unresolved Mention"/>
    <w:basedOn w:val="Policepardfaut"/>
    <w:uiPriority w:val="99"/>
    <w:semiHidden/>
    <w:unhideWhenUsed/>
    <w:rsid w:val="00FE25DA"/>
    <w:rPr>
      <w:color w:val="605E5C"/>
      <w:shd w:val="clear" w:color="auto" w:fill="E1DFDD"/>
    </w:rPr>
  </w:style>
  <w:style w:type="paragraph" w:styleId="Paragraphedeliste">
    <w:name w:val="List Paragraph"/>
    <w:basedOn w:val="Normal"/>
    <w:uiPriority w:val="34"/>
    <w:qFormat/>
    <w:rsid w:val="00427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027">
      <w:bodyDiv w:val="1"/>
      <w:marLeft w:val="0"/>
      <w:marRight w:val="0"/>
      <w:marTop w:val="0"/>
      <w:marBottom w:val="0"/>
      <w:divBdr>
        <w:top w:val="none" w:sz="0" w:space="0" w:color="auto"/>
        <w:left w:val="none" w:sz="0" w:space="0" w:color="auto"/>
        <w:bottom w:val="none" w:sz="0" w:space="0" w:color="auto"/>
        <w:right w:val="none" w:sz="0" w:space="0" w:color="auto"/>
      </w:divBdr>
    </w:div>
    <w:div w:id="198516313">
      <w:bodyDiv w:val="1"/>
      <w:marLeft w:val="0"/>
      <w:marRight w:val="0"/>
      <w:marTop w:val="0"/>
      <w:marBottom w:val="0"/>
      <w:divBdr>
        <w:top w:val="none" w:sz="0" w:space="0" w:color="auto"/>
        <w:left w:val="none" w:sz="0" w:space="0" w:color="auto"/>
        <w:bottom w:val="none" w:sz="0" w:space="0" w:color="auto"/>
        <w:right w:val="none" w:sz="0" w:space="0" w:color="auto"/>
      </w:divBdr>
    </w:div>
    <w:div w:id="940992601">
      <w:bodyDiv w:val="1"/>
      <w:marLeft w:val="0"/>
      <w:marRight w:val="0"/>
      <w:marTop w:val="0"/>
      <w:marBottom w:val="0"/>
      <w:divBdr>
        <w:top w:val="none" w:sz="0" w:space="0" w:color="auto"/>
        <w:left w:val="none" w:sz="0" w:space="0" w:color="auto"/>
        <w:bottom w:val="none" w:sz="0" w:space="0" w:color="auto"/>
        <w:right w:val="none" w:sz="0" w:space="0" w:color="auto"/>
      </w:divBdr>
    </w:div>
    <w:div w:id="200693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nomie.tourisme@ville-saintbenoit.re" TargetMode="External"/><Relationship Id="rId5" Type="http://schemas.openxmlformats.org/officeDocument/2006/relationships/webSettings" Target="webSettings.xml"/><Relationship Id="rId10" Type="http://schemas.openxmlformats.org/officeDocument/2006/relationships/hyperlink" Target="mailto:economie.tourisme@ville-saintbenoit.re" TargetMode="External"/><Relationship Id="rId4" Type="http://schemas.openxmlformats.org/officeDocument/2006/relationships/settings" Target="settings.xml"/><Relationship Id="rId9" Type="http://schemas.openxmlformats.org/officeDocument/2006/relationships/hyperlink" Target="mailto:economie.tourisme@ville-saintbenoit.r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2418-49CD-4D91-BC78-376A24AD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1113</Words>
  <Characters>6122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andamaye valerie</dc:creator>
  <cp:lastModifiedBy>ANDAMAYE Valérie</cp:lastModifiedBy>
  <cp:revision>25</cp:revision>
  <cp:lastPrinted>2025-02-18T05:01:00Z</cp:lastPrinted>
  <dcterms:created xsi:type="dcterms:W3CDTF">2024-11-07T07:35:00Z</dcterms:created>
  <dcterms:modified xsi:type="dcterms:W3CDTF">2025-02-18T05:07:00Z</dcterms:modified>
</cp:coreProperties>
</file>